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9" w:rsidRDefault="00F201E9" w:rsidP="00F201E9">
      <w:pPr>
        <w:pStyle w:val="a3"/>
        <w:jc w:val="center"/>
      </w:pPr>
      <w:r>
        <w:rPr>
          <w:rFonts w:ascii="Wooden Ship Decorated" w:hAnsi="Wooden Ship Decorated"/>
          <w:color w:val="E36C0A"/>
          <w:sz w:val="44"/>
          <w:szCs w:val="44"/>
        </w:rPr>
        <w:t>ВОСЕМЬ СТРАТЕГИЙ ОБЛЕГЧЕНИЯ ВЫПОЛНЕНИЯ ЗАДАНИЙ НА ДОМ</w:t>
      </w:r>
    </w:p>
    <w:p w:rsidR="00F201E9" w:rsidRDefault="00F201E9" w:rsidP="00F201E9">
      <w:pPr>
        <w:pStyle w:val="a3"/>
        <w:jc w:val="center"/>
      </w:pPr>
      <w:r>
        <w:rPr>
          <w:noProof/>
        </w:rPr>
        <w:drawing>
          <wp:inline distT="0" distB="0" distL="0" distR="0">
            <wp:extent cx="2833370" cy="238633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Воспользуйтесь следующими подходами, чтобы помочь ребенку стать более успешным и самостоятельным учеником.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1. Организуйте место для выполнения заданий на дом. Чтобы помочь ребенку осознать важность выполнения заданий на дом, организуйте для этого специальное место. Подойдет любое достаточно спокойное место с хорошим освещением. Затем с помощью ребенка соберите в этом месте все необходимое: ручки, карандаши, бумагу, ножницы, линейку, словарь. Если у вас нет стола, сложите эти вещи в пластиковый ящик или коробку. Это поможет ребенку организоваться.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 xml:space="preserve">2. Узнайте требования учителя. Периодически в течение года беседуйте с учителем, чтобы понимать его требования к заданиям на Дом. Например, когда сообщаются даты контрольных работ? Когда проводится библиотечный день? Проводятся ли </w:t>
      </w:r>
      <w:proofErr w:type="gramStart"/>
      <w:r>
        <w:rPr>
          <w:rStyle w:val="a4"/>
          <w:color w:val="984806"/>
          <w:sz w:val="28"/>
          <w:szCs w:val="28"/>
        </w:rPr>
        <w:t>контрольные</w:t>
      </w:r>
      <w:proofErr w:type="gramEnd"/>
      <w:r>
        <w:rPr>
          <w:rStyle w:val="a4"/>
          <w:color w:val="984806"/>
          <w:sz w:val="28"/>
          <w:szCs w:val="28"/>
        </w:rPr>
        <w:t xml:space="preserve"> по правописанию каждую неделю? Когда сдаются сочинения по прочитанным книгам? Должны ли сочинения быть отпечатанными или написанными от руки?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3. С самого начала установите распорядок занятий. Выберите самое удобное для ребенка время - сразу после школы, перед ужином, после ужина - и придерживайтесь его. Возможно, вы захотите записать согласованное с ребенком время выполнения заданий на дом и поместить его на видное место. Для младших детей можно нарисовать циферблат и отметить на нем время выполнения уроков.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4. Объясните ребенку, что выполнение заданий на дом обязательно. С самого начала поддерживайте серьезное отношение к выполнению заданного на дом. Ребенок должен понять, что задания на дом нужно выполнять хорошо. Других вариантов нет.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lastRenderedPageBreak/>
        <w:t>5. Прививайте ребенку навыки планирования. Покажите ребенку, как составлять перечень того, что нужно сделать в порядке приоритетности. Он может вычеркивать пункты по мере их выполнения. Младшие дети могут нарисовать различные задания на полосках бумаги, сложить полоски в порядке их выполнения и скрепить их вместе. Ребенок отрывает полоски по мере выполнения заданий до тех пор, пока полосок больше не останется.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 xml:space="preserve">6. Предлагайте свою помощь только тогда, когда она действительно необходима. Если ребенку становится трудно, помогите ему, смоделировав аналогичную задачу и показывая шаг за шагом, как ее выполнить. Затем понаблюдайте, как он сделает это сам. Еще один способ убедиться, что ребенок правильно следует вашим указаниям и не полагается на вас в каждой мелочи, — это проверять результаты выполнения каждого логического этапа работы. 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7. Деление всего задания на дом на части помогает детям, которым трудно сконцентрироваться на задании и которые теряются от объема заданного. Просто скажите ребенку, чтобы он делал по одному фрагменту задания. Можно постепенно, по мере укрепления уверенности ребенка, увеличивать размеры фрагментов задания.</w:t>
      </w:r>
    </w:p>
    <w:p w:rsidR="00F201E9" w:rsidRDefault="00F201E9" w:rsidP="00F201E9">
      <w:pPr>
        <w:pStyle w:val="a5"/>
        <w:jc w:val="both"/>
      </w:pPr>
      <w:r>
        <w:rPr>
          <w:rStyle w:val="a4"/>
          <w:color w:val="984806"/>
          <w:sz w:val="28"/>
          <w:szCs w:val="28"/>
        </w:rPr>
        <w:t>8. Установите штрафные санкции за невыполнение домашних заданий. Если вы обнаружили, что задания на дом не выполняются или выполняются не так, как вы требовали, объявите о тех или иных штрафных санкциях. Например, если задание не выполнено к определенному времени (оптимально к одному и тому же часу каждый вечер), ребенок должен знать, что он будет лишен какого-либо удовольствия в тот же вечер или на следующий день.</w:t>
      </w:r>
    </w:p>
    <w:p w:rsidR="00FD20F6" w:rsidRDefault="00FD20F6" w:rsidP="00F201E9">
      <w:pPr>
        <w:jc w:val="both"/>
      </w:pPr>
    </w:p>
    <w:sectPr w:rsidR="00FD20F6" w:rsidSect="00F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E9"/>
    <w:rsid w:val="00F201E9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01E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styleId="a4">
    <w:name w:val="Subtle Emphasis"/>
    <w:basedOn w:val="a0"/>
    <w:rsid w:val="00F201E9"/>
  </w:style>
  <w:style w:type="paragraph" w:styleId="a5">
    <w:name w:val="Normal (Web)"/>
    <w:basedOn w:val="a3"/>
    <w:rsid w:val="00F201E9"/>
  </w:style>
  <w:style w:type="paragraph" w:styleId="a6">
    <w:name w:val="Balloon Text"/>
    <w:basedOn w:val="a"/>
    <w:link w:val="a7"/>
    <w:uiPriority w:val="99"/>
    <w:semiHidden/>
    <w:unhideWhenUsed/>
    <w:rsid w:val="00F2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2015-04-07T05:26:00Z</dcterms:created>
  <dcterms:modified xsi:type="dcterms:W3CDTF">2015-04-07T05:28:00Z</dcterms:modified>
</cp:coreProperties>
</file>