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688"/>
        <w:gridCol w:w="3825"/>
      </w:tblGrid>
      <w:tr w:rsidR="004E253C" w:rsidRPr="004E253C" w:rsidTr="00FE07DD">
        <w:trPr>
          <w:trHeight w:val="608"/>
        </w:trPr>
        <w:tc>
          <w:tcPr>
            <w:tcW w:w="3399" w:type="dxa"/>
          </w:tcPr>
          <w:p w:rsidR="004E253C" w:rsidRPr="004E253C" w:rsidRDefault="003E0ECC" w:rsidP="009364C1">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Профсоюзный комитет</w:t>
            </w:r>
          </w:p>
          <w:p w:rsidR="003E0ECC" w:rsidRDefault="003E0ECC" w:rsidP="009364C1">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Председатель профкома</w:t>
            </w:r>
          </w:p>
          <w:p w:rsidR="003E0ECC" w:rsidRDefault="003E0ECC" w:rsidP="009364C1">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w:t>
            </w:r>
            <w:proofErr w:type="spellStart"/>
            <w:r>
              <w:rPr>
                <w:rFonts w:ascii="Times New Roman" w:hAnsi="Times New Roman" w:cs="Times New Roman"/>
                <w:bCs/>
                <w:sz w:val="24"/>
                <w:szCs w:val="24"/>
              </w:rPr>
              <w:t>С.Н.Патокина</w:t>
            </w:r>
            <w:proofErr w:type="spellEnd"/>
            <w:r>
              <w:rPr>
                <w:rFonts w:ascii="Times New Roman" w:hAnsi="Times New Roman" w:cs="Times New Roman"/>
                <w:bCs/>
                <w:sz w:val="24"/>
                <w:szCs w:val="24"/>
              </w:rPr>
              <w:t xml:space="preserve"> </w:t>
            </w:r>
          </w:p>
          <w:p w:rsidR="003E0ECC" w:rsidRDefault="00D87322" w:rsidP="009364C1">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«____»__________2019</w:t>
            </w:r>
            <w:r w:rsidR="003E0ECC">
              <w:rPr>
                <w:rFonts w:ascii="Times New Roman" w:hAnsi="Times New Roman" w:cs="Times New Roman"/>
                <w:bCs/>
                <w:sz w:val="24"/>
                <w:szCs w:val="24"/>
              </w:rPr>
              <w:t>г.</w:t>
            </w:r>
          </w:p>
          <w:p w:rsidR="004E253C" w:rsidRPr="004E253C" w:rsidRDefault="004E253C" w:rsidP="009364C1">
            <w:pPr>
              <w:widowControl w:val="0"/>
              <w:autoSpaceDE w:val="0"/>
              <w:autoSpaceDN w:val="0"/>
              <w:adjustRightInd w:val="0"/>
              <w:spacing w:line="360" w:lineRule="auto"/>
              <w:jc w:val="both"/>
              <w:rPr>
                <w:rFonts w:ascii="Times New Roman" w:hAnsi="Times New Roman" w:cs="Times New Roman"/>
                <w:bCs/>
                <w:sz w:val="24"/>
                <w:szCs w:val="24"/>
              </w:rPr>
            </w:pPr>
          </w:p>
        </w:tc>
        <w:tc>
          <w:tcPr>
            <w:tcW w:w="2688" w:type="dxa"/>
          </w:tcPr>
          <w:p w:rsidR="004E253C" w:rsidRPr="004E253C" w:rsidRDefault="004E253C" w:rsidP="009364C1">
            <w:pPr>
              <w:widowControl w:val="0"/>
              <w:autoSpaceDE w:val="0"/>
              <w:autoSpaceDN w:val="0"/>
              <w:adjustRightInd w:val="0"/>
              <w:spacing w:line="360" w:lineRule="auto"/>
              <w:jc w:val="both"/>
              <w:rPr>
                <w:rFonts w:ascii="Times New Roman" w:hAnsi="Times New Roman" w:cs="Times New Roman"/>
                <w:bCs/>
                <w:sz w:val="24"/>
                <w:szCs w:val="24"/>
              </w:rPr>
            </w:pPr>
          </w:p>
        </w:tc>
        <w:tc>
          <w:tcPr>
            <w:tcW w:w="3825" w:type="dxa"/>
          </w:tcPr>
          <w:p w:rsidR="004E253C" w:rsidRDefault="004E253C" w:rsidP="009364C1">
            <w:pPr>
              <w:widowControl w:val="0"/>
              <w:autoSpaceDE w:val="0"/>
              <w:autoSpaceDN w:val="0"/>
              <w:adjustRightInd w:val="0"/>
              <w:spacing w:line="360" w:lineRule="auto"/>
              <w:jc w:val="both"/>
              <w:rPr>
                <w:rFonts w:ascii="Times New Roman" w:hAnsi="Times New Roman" w:cs="Times New Roman"/>
                <w:bCs/>
                <w:sz w:val="24"/>
                <w:szCs w:val="24"/>
              </w:rPr>
            </w:pPr>
            <w:r w:rsidRPr="004E253C">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 № 65</w:t>
            </w:r>
          </w:p>
          <w:p w:rsidR="003E0ECC" w:rsidRDefault="003E0ECC" w:rsidP="009364C1">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Директор</w:t>
            </w:r>
          </w:p>
          <w:p w:rsidR="003E0ECC" w:rsidRDefault="003E0ECC" w:rsidP="009364C1">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____________</w:t>
            </w:r>
            <w:proofErr w:type="spellStart"/>
            <w:r>
              <w:rPr>
                <w:rFonts w:ascii="Times New Roman" w:hAnsi="Times New Roman" w:cs="Times New Roman"/>
                <w:bCs/>
                <w:sz w:val="24"/>
                <w:szCs w:val="24"/>
              </w:rPr>
              <w:t>Т.И.Моисеенко</w:t>
            </w:r>
            <w:proofErr w:type="spellEnd"/>
          </w:p>
          <w:p w:rsidR="003E0ECC" w:rsidRDefault="00D87322" w:rsidP="009364C1">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«____»__________2019</w:t>
            </w:r>
            <w:r w:rsidR="003E0ECC">
              <w:rPr>
                <w:rFonts w:ascii="Times New Roman" w:hAnsi="Times New Roman" w:cs="Times New Roman"/>
                <w:bCs/>
                <w:sz w:val="24"/>
                <w:szCs w:val="24"/>
              </w:rPr>
              <w:t>г.</w:t>
            </w:r>
          </w:p>
          <w:p w:rsidR="00F06870" w:rsidRPr="004E253C" w:rsidRDefault="00F06870" w:rsidP="009364C1">
            <w:pPr>
              <w:widowControl w:val="0"/>
              <w:autoSpaceDE w:val="0"/>
              <w:autoSpaceDN w:val="0"/>
              <w:adjustRightInd w:val="0"/>
              <w:spacing w:line="360" w:lineRule="auto"/>
              <w:jc w:val="both"/>
              <w:rPr>
                <w:rFonts w:ascii="Times New Roman" w:hAnsi="Times New Roman" w:cs="Times New Roman"/>
                <w:bCs/>
                <w:sz w:val="24"/>
                <w:szCs w:val="24"/>
              </w:rPr>
            </w:pPr>
          </w:p>
        </w:tc>
      </w:tr>
    </w:tbl>
    <w:p w:rsidR="004E253C" w:rsidRDefault="004E253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3E0ECC" w:rsidRDefault="003E0EC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3E0ECC" w:rsidRDefault="003E0EC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3E0ECC" w:rsidRPr="004E253C" w:rsidRDefault="003E0EC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4E253C" w:rsidRPr="003E0ECC" w:rsidRDefault="004E253C" w:rsidP="009364C1">
      <w:pPr>
        <w:widowControl w:val="0"/>
        <w:autoSpaceDE w:val="0"/>
        <w:autoSpaceDN w:val="0"/>
        <w:adjustRightInd w:val="0"/>
        <w:spacing w:after="0" w:line="360" w:lineRule="auto"/>
        <w:ind w:left="3727" w:hanging="3727"/>
        <w:jc w:val="center"/>
        <w:rPr>
          <w:rFonts w:ascii="Times New Roman" w:eastAsia="Times New Roman" w:hAnsi="Times New Roman" w:cs="Times New Roman"/>
          <w:bCs/>
          <w:sz w:val="36"/>
          <w:szCs w:val="36"/>
          <w:lang w:eastAsia="ru-RU"/>
        </w:rPr>
      </w:pPr>
      <w:r w:rsidRPr="003E0ECC">
        <w:rPr>
          <w:rFonts w:ascii="Times New Roman" w:eastAsia="Times New Roman" w:hAnsi="Times New Roman" w:cs="Times New Roman"/>
          <w:bCs/>
          <w:sz w:val="36"/>
          <w:szCs w:val="36"/>
          <w:lang w:eastAsia="ru-RU"/>
        </w:rPr>
        <w:t>КОЛЛЕКТИВНЫЙ ДОГОВОР</w:t>
      </w:r>
    </w:p>
    <w:p w:rsidR="004E253C" w:rsidRPr="003E0ECC" w:rsidRDefault="000A6E12" w:rsidP="009364C1">
      <w:pPr>
        <w:widowControl w:val="0"/>
        <w:autoSpaceDE w:val="0"/>
        <w:autoSpaceDN w:val="0"/>
        <w:adjustRightInd w:val="0"/>
        <w:spacing w:after="0" w:line="360" w:lineRule="auto"/>
        <w:ind w:left="3727" w:hanging="3727"/>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на 2019-2021</w:t>
      </w:r>
      <w:r w:rsidR="003E0ECC" w:rsidRPr="003E0ECC">
        <w:rPr>
          <w:rFonts w:ascii="Times New Roman" w:eastAsia="Times New Roman" w:hAnsi="Times New Roman" w:cs="Times New Roman"/>
          <w:bCs/>
          <w:sz w:val="36"/>
          <w:szCs w:val="36"/>
          <w:lang w:eastAsia="ru-RU"/>
        </w:rPr>
        <w:t xml:space="preserve"> годы</w:t>
      </w:r>
    </w:p>
    <w:p w:rsidR="003E0ECC" w:rsidRPr="003E0ECC" w:rsidRDefault="003E0ECC" w:rsidP="009364C1">
      <w:pPr>
        <w:widowControl w:val="0"/>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r w:rsidRPr="003E0ECC">
        <w:rPr>
          <w:rFonts w:ascii="Times New Roman" w:eastAsia="Times New Roman" w:hAnsi="Times New Roman" w:cs="Times New Roman"/>
          <w:bCs/>
          <w:sz w:val="36"/>
          <w:szCs w:val="36"/>
          <w:lang w:eastAsia="ru-RU"/>
        </w:rPr>
        <w:t>Муниципальное бюджетное общеобразовательное</w:t>
      </w:r>
      <w:r>
        <w:rPr>
          <w:rFonts w:ascii="Times New Roman" w:eastAsia="Times New Roman" w:hAnsi="Times New Roman" w:cs="Times New Roman"/>
          <w:b/>
          <w:bCs/>
          <w:sz w:val="36"/>
          <w:szCs w:val="36"/>
          <w:lang w:eastAsia="ru-RU"/>
        </w:rPr>
        <w:t xml:space="preserve"> </w:t>
      </w:r>
      <w:r w:rsidRPr="003E0ECC">
        <w:rPr>
          <w:rFonts w:ascii="Times New Roman" w:eastAsia="Times New Roman" w:hAnsi="Times New Roman" w:cs="Times New Roman"/>
          <w:bCs/>
          <w:sz w:val="36"/>
          <w:szCs w:val="36"/>
          <w:lang w:eastAsia="ru-RU"/>
        </w:rPr>
        <w:t xml:space="preserve">учреждение </w:t>
      </w:r>
    </w:p>
    <w:p w:rsidR="004E253C" w:rsidRPr="003E0ECC" w:rsidRDefault="003E0ECC" w:rsidP="009364C1">
      <w:pPr>
        <w:widowControl w:val="0"/>
        <w:autoSpaceDE w:val="0"/>
        <w:autoSpaceDN w:val="0"/>
        <w:adjustRightInd w:val="0"/>
        <w:spacing w:after="0" w:line="360" w:lineRule="auto"/>
        <w:jc w:val="center"/>
        <w:rPr>
          <w:rFonts w:ascii="Times New Roman" w:eastAsia="Times New Roman" w:hAnsi="Times New Roman" w:cs="Times New Roman"/>
          <w:bCs/>
          <w:sz w:val="36"/>
          <w:szCs w:val="36"/>
          <w:lang w:eastAsia="ru-RU"/>
        </w:rPr>
      </w:pPr>
      <w:r w:rsidRPr="003E0ECC">
        <w:rPr>
          <w:rFonts w:ascii="Times New Roman" w:eastAsia="Times New Roman" w:hAnsi="Times New Roman" w:cs="Times New Roman"/>
          <w:bCs/>
          <w:sz w:val="36"/>
          <w:szCs w:val="36"/>
          <w:lang w:eastAsia="ru-RU"/>
        </w:rPr>
        <w:t>средняя общеобразовательная школа</w:t>
      </w:r>
      <w:r w:rsidR="004E253C" w:rsidRPr="003E0ECC">
        <w:rPr>
          <w:rFonts w:ascii="Times New Roman" w:eastAsia="Times New Roman" w:hAnsi="Times New Roman" w:cs="Times New Roman"/>
          <w:bCs/>
          <w:sz w:val="36"/>
          <w:szCs w:val="36"/>
          <w:lang w:eastAsia="ru-RU"/>
        </w:rPr>
        <w:t xml:space="preserve"> № 65</w:t>
      </w:r>
    </w:p>
    <w:p w:rsidR="004E253C" w:rsidRPr="004E253C" w:rsidRDefault="004E253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ind w:left="3727"/>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4E253C" w:rsidRPr="00E27212" w:rsidRDefault="003E0ECC" w:rsidP="009364C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bookmarkStart w:id="0" w:name="_GoBack"/>
      <w:r w:rsidRPr="00E27212">
        <w:rPr>
          <w:rFonts w:ascii="Times New Roman" w:eastAsia="Times New Roman" w:hAnsi="Times New Roman" w:cs="Times New Roman"/>
          <w:bCs/>
          <w:sz w:val="24"/>
          <w:szCs w:val="24"/>
          <w:lang w:eastAsia="ru-RU"/>
        </w:rPr>
        <w:t>ПРИНЯТО НА СОБРАНИИ ТРУДОВОГО КОЛЛЕКТИВА</w:t>
      </w:r>
    </w:p>
    <w:p w:rsidR="004E253C" w:rsidRPr="00E27212" w:rsidRDefault="003E0ECC" w:rsidP="009364C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E27212">
        <w:rPr>
          <w:rFonts w:ascii="Times New Roman" w:eastAsia="Times New Roman" w:hAnsi="Times New Roman" w:cs="Times New Roman"/>
          <w:bCs/>
          <w:sz w:val="24"/>
          <w:szCs w:val="24"/>
          <w:lang w:eastAsia="ru-RU"/>
        </w:rPr>
        <w:t xml:space="preserve">(протокол № 1 </w:t>
      </w:r>
      <w:r w:rsidR="004E253C" w:rsidRPr="00E27212">
        <w:rPr>
          <w:rFonts w:ascii="Times New Roman" w:eastAsia="Times New Roman" w:hAnsi="Times New Roman" w:cs="Times New Roman"/>
          <w:bCs/>
          <w:sz w:val="24"/>
          <w:szCs w:val="24"/>
          <w:lang w:eastAsia="ru-RU"/>
        </w:rPr>
        <w:t xml:space="preserve">от </w:t>
      </w:r>
      <w:r w:rsidR="00E27212" w:rsidRPr="00E27212">
        <w:rPr>
          <w:rFonts w:ascii="Times New Roman" w:eastAsia="Times New Roman" w:hAnsi="Times New Roman" w:cs="Times New Roman"/>
          <w:bCs/>
          <w:sz w:val="24"/>
          <w:szCs w:val="24"/>
          <w:lang w:eastAsia="ru-RU"/>
        </w:rPr>
        <w:t>25.06</w:t>
      </w:r>
      <w:r w:rsidR="00D87322" w:rsidRPr="00E27212">
        <w:rPr>
          <w:rFonts w:ascii="Times New Roman" w:eastAsia="Times New Roman" w:hAnsi="Times New Roman" w:cs="Times New Roman"/>
          <w:bCs/>
          <w:sz w:val="24"/>
          <w:szCs w:val="24"/>
          <w:lang w:eastAsia="ru-RU"/>
        </w:rPr>
        <w:t>.2019</w:t>
      </w:r>
      <w:r w:rsidR="004E253C" w:rsidRPr="00E27212">
        <w:rPr>
          <w:rFonts w:ascii="Times New Roman" w:eastAsia="Times New Roman" w:hAnsi="Times New Roman" w:cs="Times New Roman"/>
          <w:bCs/>
          <w:sz w:val="24"/>
          <w:szCs w:val="24"/>
          <w:lang w:eastAsia="ru-RU"/>
        </w:rPr>
        <w:t xml:space="preserve"> г.</w:t>
      </w:r>
      <w:r w:rsidRPr="00E27212">
        <w:rPr>
          <w:rFonts w:ascii="Times New Roman" w:eastAsia="Times New Roman" w:hAnsi="Times New Roman" w:cs="Times New Roman"/>
          <w:bCs/>
          <w:sz w:val="24"/>
          <w:szCs w:val="24"/>
          <w:lang w:eastAsia="ru-RU"/>
        </w:rPr>
        <w:t>)</w:t>
      </w:r>
    </w:p>
    <w:bookmarkEnd w:id="0"/>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3E0ECC" w:rsidRDefault="003E0EC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3E0ECC" w:rsidRDefault="003E0EC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3E0ECC" w:rsidRDefault="003E0EC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3E0ECC" w:rsidRDefault="003E0EC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C812DC" w:rsidRPr="004E253C" w:rsidRDefault="00C812DC" w:rsidP="009364C1">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4E253C" w:rsidRPr="003E0ECC" w:rsidRDefault="003E0ECC" w:rsidP="009364C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3E0ECC">
        <w:rPr>
          <w:rFonts w:ascii="Times New Roman" w:eastAsia="Times New Roman" w:hAnsi="Times New Roman" w:cs="Times New Roman"/>
          <w:bCs/>
          <w:sz w:val="24"/>
          <w:szCs w:val="24"/>
          <w:lang w:eastAsia="ru-RU"/>
        </w:rPr>
        <w:t>г. Нижний Тагил</w:t>
      </w:r>
    </w:p>
    <w:p w:rsidR="004E253C" w:rsidRPr="004E253C" w:rsidRDefault="004E253C" w:rsidP="009364C1">
      <w:pPr>
        <w:widowControl w:val="0"/>
        <w:autoSpaceDE w:val="0"/>
        <w:autoSpaceDN w:val="0"/>
        <w:adjustRightInd w:val="0"/>
        <w:spacing w:after="0" w:line="360" w:lineRule="auto"/>
        <w:ind w:left="372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lastRenderedPageBreak/>
        <w:t>Раздел 1. Общие положения</w:t>
      </w:r>
    </w:p>
    <w:p w:rsidR="004E253C" w:rsidRPr="004E253C" w:rsidRDefault="004E253C" w:rsidP="009364C1">
      <w:pPr>
        <w:widowControl w:val="0"/>
        <w:overflowPunct w:val="0"/>
        <w:autoSpaceDE w:val="0"/>
        <w:autoSpaceDN w:val="0"/>
        <w:adjustRightInd w:val="0"/>
        <w:spacing w:after="0" w:line="360" w:lineRule="auto"/>
        <w:ind w:left="7" w:firstLine="6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1.1. </w:t>
      </w:r>
      <w:r w:rsidRPr="004E253C">
        <w:rPr>
          <w:rFonts w:ascii="Times New Roman" w:eastAsia="Times New Roman" w:hAnsi="Times New Roman" w:cs="Times New Roman"/>
          <w:sz w:val="24"/>
          <w:szCs w:val="24"/>
          <w:lang w:eastAsia="ru-RU"/>
        </w:rPr>
        <w:t>Настоящий коллективный договор заключен в целях обеспечения соблюдения</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социальных и трудовых гарантий работников Муниципального бюджетного общеобразовательного учреждения средней общеобразовательной школы № 65 (далее – образовательное учреждение), создания благоприятных условий деятельности учреждения,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4E253C" w:rsidRPr="004E253C" w:rsidRDefault="004E253C" w:rsidP="009364C1">
      <w:pPr>
        <w:widowControl w:val="0"/>
        <w:numPr>
          <w:ilvl w:val="0"/>
          <w:numId w:val="1"/>
        </w:numPr>
        <w:tabs>
          <w:tab w:val="num" w:pos="1136"/>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Настоящий коллективный договор является правовым актом, регулирующим социально-трудовые отношения между работодателем и работниками учреждения. </w:t>
      </w:r>
    </w:p>
    <w:p w:rsidR="004E253C" w:rsidRPr="004E253C" w:rsidRDefault="004E253C" w:rsidP="009364C1">
      <w:pPr>
        <w:widowControl w:val="0"/>
        <w:numPr>
          <w:ilvl w:val="0"/>
          <w:numId w:val="1"/>
        </w:numPr>
        <w:tabs>
          <w:tab w:val="num" w:pos="987"/>
        </w:tabs>
        <w:overflowPunct w:val="0"/>
        <w:autoSpaceDE w:val="0"/>
        <w:autoSpaceDN w:val="0"/>
        <w:adjustRightInd w:val="0"/>
        <w:spacing w:after="0" w:line="360" w:lineRule="auto"/>
        <w:ind w:left="987" w:hanging="42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Сторонами настоящего коллективного договора являются: </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Работодатель </w:t>
      </w:r>
      <w:r w:rsidRPr="004E253C">
        <w:rPr>
          <w:rFonts w:ascii="Times New Roman" w:eastAsia="Times New Roman" w:hAnsi="Times New Roman" w:cs="Times New Roman"/>
          <w:sz w:val="24"/>
          <w:szCs w:val="24"/>
          <w:lang w:eastAsia="ru-RU"/>
        </w:rPr>
        <w:t>Муниципального бюджетного общеобразовательного учреждения средней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общеобразовательной школы № 65 в лице директора </w:t>
      </w:r>
      <w:r w:rsidRPr="004E253C">
        <w:rPr>
          <w:rFonts w:ascii="Times New Roman" w:eastAsia="Times New Roman" w:hAnsi="Times New Roman" w:cs="Times New Roman"/>
          <w:i/>
          <w:iCs/>
          <w:sz w:val="24"/>
          <w:szCs w:val="24"/>
          <w:lang w:eastAsia="ru-RU"/>
        </w:rPr>
        <w:t>Моисеенко Татьяны Ильиничны</w:t>
      </w:r>
      <w:r w:rsidRPr="004E253C">
        <w:rPr>
          <w:rFonts w:ascii="Times New Roman" w:eastAsia="Times New Roman" w:hAnsi="Times New Roman" w:cs="Times New Roman"/>
          <w:sz w:val="24"/>
          <w:szCs w:val="24"/>
          <w:lang w:eastAsia="ru-RU"/>
        </w:rPr>
        <w:t xml:space="preserve"> (далее – Работодатель);</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Работники </w:t>
      </w:r>
      <w:r w:rsidRPr="004E253C">
        <w:rPr>
          <w:rFonts w:ascii="Times New Roman" w:eastAsia="Times New Roman" w:hAnsi="Times New Roman" w:cs="Times New Roman"/>
          <w:sz w:val="24"/>
          <w:szCs w:val="24"/>
          <w:lang w:eastAsia="ru-RU"/>
        </w:rPr>
        <w:t>образовательного учреждения,</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интересы которых представляет первичная</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профсоюзная организация Профсоюза работников народного образования и науки РФ в лице председателя первичной профсоюзной организации </w:t>
      </w:r>
      <w:proofErr w:type="spellStart"/>
      <w:r w:rsidRPr="004E253C">
        <w:rPr>
          <w:rFonts w:ascii="Times New Roman" w:eastAsia="Times New Roman" w:hAnsi="Times New Roman" w:cs="Times New Roman"/>
          <w:i/>
          <w:sz w:val="24"/>
          <w:szCs w:val="24"/>
          <w:lang w:eastAsia="ru-RU"/>
        </w:rPr>
        <w:t>Патокиной</w:t>
      </w:r>
      <w:proofErr w:type="spellEnd"/>
      <w:r w:rsidRPr="004E253C">
        <w:rPr>
          <w:rFonts w:ascii="Times New Roman" w:eastAsia="Times New Roman" w:hAnsi="Times New Roman" w:cs="Times New Roman"/>
          <w:i/>
          <w:sz w:val="24"/>
          <w:szCs w:val="24"/>
          <w:lang w:eastAsia="ru-RU"/>
        </w:rPr>
        <w:t xml:space="preserve"> Светланы Николаевны</w:t>
      </w:r>
      <w:r w:rsidRPr="004E253C">
        <w:rPr>
          <w:rFonts w:ascii="Times New Roman" w:eastAsia="Times New Roman" w:hAnsi="Times New Roman" w:cs="Times New Roman"/>
          <w:sz w:val="24"/>
          <w:szCs w:val="24"/>
          <w:lang w:eastAsia="ru-RU"/>
        </w:rPr>
        <w:t xml:space="preserve"> </w:t>
      </w:r>
      <w:r w:rsidRPr="004E253C">
        <w:rPr>
          <w:rFonts w:ascii="Times New Roman" w:eastAsia="Times New Roman" w:hAnsi="Times New Roman" w:cs="Times New Roman"/>
          <w:i/>
          <w:iCs/>
          <w:sz w:val="24"/>
          <w:szCs w:val="24"/>
          <w:lang w:eastAsia="ru-RU"/>
        </w:rPr>
        <w:t>(</w:t>
      </w:r>
      <w:r w:rsidRPr="004E253C">
        <w:rPr>
          <w:rFonts w:ascii="Times New Roman" w:eastAsia="Times New Roman" w:hAnsi="Times New Roman" w:cs="Times New Roman"/>
          <w:sz w:val="24"/>
          <w:szCs w:val="24"/>
          <w:lang w:eastAsia="ru-RU"/>
        </w:rPr>
        <w:t>далее первичная профсоюзная организация).</w:t>
      </w:r>
    </w:p>
    <w:p w:rsidR="004E253C" w:rsidRPr="004E253C" w:rsidRDefault="004E253C" w:rsidP="009364C1">
      <w:pPr>
        <w:widowControl w:val="0"/>
        <w:numPr>
          <w:ilvl w:val="1"/>
          <w:numId w:val="2"/>
        </w:numPr>
        <w:tabs>
          <w:tab w:val="num" w:pos="1121"/>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о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 </w:t>
      </w:r>
    </w:p>
    <w:p w:rsidR="004E253C" w:rsidRPr="004E253C" w:rsidRDefault="004E253C" w:rsidP="009364C1">
      <w:pPr>
        <w:widowControl w:val="0"/>
        <w:numPr>
          <w:ilvl w:val="1"/>
          <w:numId w:val="2"/>
        </w:numPr>
        <w:tabs>
          <w:tab w:val="num" w:pos="1124"/>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w:t>
      </w:r>
      <w:r w:rsidR="000A6E12">
        <w:rPr>
          <w:rFonts w:ascii="Times New Roman" w:eastAsia="Times New Roman" w:hAnsi="Times New Roman" w:cs="Times New Roman"/>
          <w:sz w:val="24"/>
          <w:szCs w:val="24"/>
          <w:lang w:eastAsia="ru-RU"/>
        </w:rPr>
        <w:t>уки Российской Федерации на 2018 – 2020</w:t>
      </w:r>
      <w:r w:rsidRPr="004E253C">
        <w:rPr>
          <w:rFonts w:ascii="Times New Roman" w:eastAsia="Times New Roman" w:hAnsi="Times New Roman" w:cs="Times New Roman"/>
          <w:sz w:val="24"/>
          <w:szCs w:val="24"/>
          <w:lang w:eastAsia="ru-RU"/>
        </w:rPr>
        <w:t xml:space="preserve"> </w:t>
      </w:r>
      <w:proofErr w:type="spellStart"/>
      <w:r w:rsidRPr="004E253C">
        <w:rPr>
          <w:rFonts w:ascii="Times New Roman" w:eastAsia="Times New Roman" w:hAnsi="Times New Roman" w:cs="Times New Roman"/>
          <w:sz w:val="24"/>
          <w:szCs w:val="24"/>
          <w:lang w:eastAsia="ru-RU"/>
        </w:rPr>
        <w:t>г.г</w:t>
      </w:r>
      <w:proofErr w:type="spellEnd"/>
      <w:r w:rsidRPr="004E253C">
        <w:rPr>
          <w:rFonts w:ascii="Times New Roman" w:eastAsia="Times New Roman" w:hAnsi="Times New Roman" w:cs="Times New Roman"/>
          <w:sz w:val="24"/>
          <w:szCs w:val="24"/>
          <w:lang w:eastAsia="ru-RU"/>
        </w:rPr>
        <w:t xml:space="preserve">., Соглашения между администрацией муниципального образования «город Нижний Тагил», Управлением образования муниципального образования «город Нижний Тагил» и </w:t>
      </w:r>
      <w:r w:rsidRPr="004E253C">
        <w:rPr>
          <w:rFonts w:ascii="Times New Roman" w:eastAsia="Times New Roman" w:hAnsi="Times New Roman" w:cs="Times New Roman"/>
          <w:sz w:val="24"/>
          <w:szCs w:val="24"/>
          <w:lang w:eastAsia="ru-RU"/>
        </w:rPr>
        <w:lastRenderedPageBreak/>
        <w:t xml:space="preserve">Нижнетагильской городской организацией Профсоюза, а также руководствоваться Едиными рекомендациями Российской трехсторонней комиссии по регулированию социально-трудовых отношений на соответствующий год. </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1.6.</w:t>
      </w:r>
      <w:r w:rsidRPr="004E253C">
        <w:rPr>
          <w:rFonts w:ascii="Times New Roman" w:eastAsia="Times New Roman" w:hAnsi="Times New Roman" w:cs="Times New Roman"/>
          <w:sz w:val="24"/>
          <w:szCs w:val="24"/>
          <w:lang w:eastAsia="ru-RU"/>
        </w:rPr>
        <w:t>Действие коллективного договора распространяется на всех работников</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образовательного учреждения. </w:t>
      </w:r>
    </w:p>
    <w:p w:rsidR="004E253C" w:rsidRPr="004E253C" w:rsidRDefault="004E253C" w:rsidP="009364C1">
      <w:pPr>
        <w:widowControl w:val="0"/>
        <w:numPr>
          <w:ilvl w:val="1"/>
          <w:numId w:val="3"/>
        </w:numPr>
        <w:tabs>
          <w:tab w:val="num" w:pos="987"/>
        </w:tabs>
        <w:overflowPunct w:val="0"/>
        <w:autoSpaceDE w:val="0"/>
        <w:autoSpaceDN w:val="0"/>
        <w:adjustRightInd w:val="0"/>
        <w:spacing w:after="0" w:line="360" w:lineRule="auto"/>
        <w:ind w:left="987" w:hanging="42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Коллективный договор заключен на 3 года, вступает в силу с момента его подписания </w:t>
      </w:r>
    </w:p>
    <w:p w:rsidR="004E253C" w:rsidRPr="004E253C" w:rsidRDefault="004E253C" w:rsidP="009364C1">
      <w:pPr>
        <w:widowControl w:val="0"/>
        <w:numPr>
          <w:ilvl w:val="0"/>
          <w:numId w:val="3"/>
        </w:numPr>
        <w:tabs>
          <w:tab w:val="num" w:pos="187"/>
        </w:tabs>
        <w:overflowPunct w:val="0"/>
        <w:autoSpaceDE w:val="0"/>
        <w:autoSpaceDN w:val="0"/>
        <w:adjustRightInd w:val="0"/>
        <w:spacing w:after="0" w:line="360" w:lineRule="auto"/>
        <w:ind w:left="187" w:hanging="18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действует до заключения нового, но не более трех лет (ст. 43 ТК РФ). </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По истечении срока действия коллективный договор может быть продлен на срок не более трех лет.</w:t>
      </w:r>
    </w:p>
    <w:p w:rsidR="004E253C" w:rsidRPr="004E253C" w:rsidRDefault="004E253C" w:rsidP="009364C1">
      <w:pPr>
        <w:widowControl w:val="0"/>
        <w:autoSpaceDE w:val="0"/>
        <w:autoSpaceDN w:val="0"/>
        <w:adjustRightInd w:val="0"/>
        <w:spacing w:after="0" w:line="360" w:lineRule="auto"/>
        <w:ind w:firstLine="574"/>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1.8.</w:t>
      </w:r>
      <w:r w:rsidR="00F06870">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bookmarkStart w:id="1" w:name="page5"/>
      <w:bookmarkEnd w:id="1"/>
    </w:p>
    <w:p w:rsidR="004E253C" w:rsidRPr="004E253C" w:rsidRDefault="004E253C" w:rsidP="009364C1">
      <w:pPr>
        <w:widowControl w:val="0"/>
        <w:numPr>
          <w:ilvl w:val="0"/>
          <w:numId w:val="4"/>
        </w:numPr>
        <w:tabs>
          <w:tab w:val="clear" w:pos="720"/>
          <w:tab w:val="num" w:pos="0"/>
          <w:tab w:val="num" w:pos="1068"/>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 </w:t>
      </w:r>
    </w:p>
    <w:p w:rsidR="004E253C" w:rsidRPr="004E253C" w:rsidRDefault="004E253C" w:rsidP="009364C1">
      <w:pPr>
        <w:widowControl w:val="0"/>
        <w:numPr>
          <w:ilvl w:val="0"/>
          <w:numId w:val="4"/>
        </w:numPr>
        <w:tabs>
          <w:tab w:val="num" w:pos="1100"/>
        </w:tabs>
        <w:overflowPunct w:val="0"/>
        <w:autoSpaceDE w:val="0"/>
        <w:autoSpaceDN w:val="0"/>
        <w:adjustRightInd w:val="0"/>
        <w:spacing w:after="0" w:line="360" w:lineRule="auto"/>
        <w:ind w:left="1100" w:hanging="110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Работодатель обязуется: </w:t>
      </w:r>
    </w:p>
    <w:p w:rsidR="004E253C" w:rsidRPr="004E253C" w:rsidRDefault="004E253C" w:rsidP="009364C1">
      <w:pPr>
        <w:widowControl w:val="0"/>
        <w:numPr>
          <w:ilvl w:val="0"/>
          <w:numId w:val="5"/>
        </w:numPr>
        <w:tabs>
          <w:tab w:val="clear" w:pos="720"/>
          <w:tab w:val="num" w:pos="0"/>
          <w:tab w:val="num" w:pos="1349"/>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Направить подписанный сторонами коллективный договор с приложениями в течение семи дней со дня подписания в орган по труду для уведомительной регистрации. </w:t>
      </w:r>
    </w:p>
    <w:p w:rsidR="004E253C" w:rsidRPr="004E253C" w:rsidRDefault="004E253C" w:rsidP="009364C1">
      <w:pPr>
        <w:widowControl w:val="0"/>
        <w:numPr>
          <w:ilvl w:val="0"/>
          <w:numId w:val="5"/>
        </w:numPr>
        <w:tabs>
          <w:tab w:val="clear" w:pos="720"/>
          <w:tab w:val="num" w:pos="0"/>
          <w:tab w:val="num" w:pos="135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 </w:t>
      </w:r>
    </w:p>
    <w:p w:rsidR="004E253C" w:rsidRPr="004E253C" w:rsidRDefault="004E253C" w:rsidP="009364C1">
      <w:pPr>
        <w:widowControl w:val="0"/>
        <w:overflowPunct w:val="0"/>
        <w:autoSpaceDE w:val="0"/>
        <w:autoSpaceDN w:val="0"/>
        <w:adjustRightInd w:val="0"/>
        <w:spacing w:after="0" w:line="360" w:lineRule="auto"/>
        <w:ind w:left="560" w:firstLine="149"/>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1.11. </w:t>
      </w:r>
      <w:proofErr w:type="gramStart"/>
      <w:r w:rsidRPr="004E253C">
        <w:rPr>
          <w:rFonts w:ascii="Times New Roman" w:eastAsia="Times New Roman" w:hAnsi="Times New Roman" w:cs="Times New Roman"/>
          <w:b/>
          <w:bCs/>
          <w:sz w:val="24"/>
          <w:szCs w:val="24"/>
          <w:lang w:eastAsia="ru-RU"/>
        </w:rPr>
        <w:t>Стороны  договорились</w:t>
      </w:r>
      <w:proofErr w:type="gramEnd"/>
      <w:r w:rsidRPr="004E253C">
        <w:rPr>
          <w:rFonts w:ascii="Times New Roman" w:eastAsia="Times New Roman" w:hAnsi="Times New Roman" w:cs="Times New Roman"/>
          <w:b/>
          <w:bCs/>
          <w:sz w:val="24"/>
          <w:szCs w:val="24"/>
          <w:lang w:eastAsia="ru-RU"/>
        </w:rPr>
        <w:t xml:space="preserve">: </w:t>
      </w:r>
    </w:p>
    <w:p w:rsidR="004E253C" w:rsidRPr="004E253C" w:rsidRDefault="004E253C" w:rsidP="009364C1">
      <w:pPr>
        <w:widowControl w:val="0"/>
        <w:numPr>
          <w:ilvl w:val="0"/>
          <w:numId w:val="6"/>
        </w:numPr>
        <w:tabs>
          <w:tab w:val="clear" w:pos="720"/>
          <w:tab w:val="num" w:pos="0"/>
          <w:tab w:val="num" w:pos="1287"/>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1.11.2. </w:t>
      </w:r>
      <w:r w:rsidRPr="004E253C">
        <w:rPr>
          <w:rFonts w:ascii="Times New Roman" w:eastAsia="Times New Roman" w:hAnsi="Times New Roman" w:cs="Times New Roman"/>
          <w:sz w:val="24"/>
          <w:szCs w:val="24"/>
          <w:lang w:eastAsia="ru-RU"/>
        </w:rPr>
        <w:t>Направлять друг другу полную и своевременную информацию о своей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деятельности по социально - трудовым вопросам.</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4E253C" w:rsidRPr="004E253C" w:rsidRDefault="004E253C" w:rsidP="009364C1">
      <w:pPr>
        <w:widowControl w:val="0"/>
        <w:overflowPunct w:val="0"/>
        <w:autoSpaceDE w:val="0"/>
        <w:autoSpaceDN w:val="0"/>
        <w:adjustRightInd w:val="0"/>
        <w:spacing w:after="0" w:line="360" w:lineRule="auto"/>
        <w:ind w:right="3"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Раздел 2. Гарантии при заключении и расторжении трудового договора. </w:t>
      </w:r>
    </w:p>
    <w:p w:rsidR="004E253C" w:rsidRPr="004E253C" w:rsidRDefault="004E253C" w:rsidP="009364C1">
      <w:pPr>
        <w:widowControl w:val="0"/>
        <w:overflowPunct w:val="0"/>
        <w:autoSpaceDE w:val="0"/>
        <w:autoSpaceDN w:val="0"/>
        <w:adjustRightInd w:val="0"/>
        <w:spacing w:after="0" w:line="360" w:lineRule="auto"/>
        <w:ind w:right="3"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Обеспечение занятости. Подготовка и переподготовка кадров.</w:t>
      </w:r>
    </w:p>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E253C" w:rsidRPr="004E253C" w:rsidRDefault="004E253C" w:rsidP="009364C1">
      <w:pPr>
        <w:widowControl w:val="0"/>
        <w:autoSpaceDE w:val="0"/>
        <w:autoSpaceDN w:val="0"/>
        <w:adjustRightInd w:val="0"/>
        <w:spacing w:after="0" w:line="360" w:lineRule="auto"/>
        <w:ind w:left="560" w:firstLine="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2.1. </w:t>
      </w:r>
      <w:proofErr w:type="gramStart"/>
      <w:r w:rsidRPr="004E253C">
        <w:rPr>
          <w:rFonts w:ascii="Times New Roman" w:eastAsia="Times New Roman" w:hAnsi="Times New Roman" w:cs="Times New Roman"/>
          <w:b/>
          <w:bCs/>
          <w:sz w:val="24"/>
          <w:szCs w:val="24"/>
          <w:lang w:eastAsia="ru-RU"/>
        </w:rPr>
        <w:t>Работодатель  обязуется</w:t>
      </w:r>
      <w:proofErr w:type="gramEnd"/>
      <w:r w:rsidRPr="004E253C">
        <w:rPr>
          <w:rFonts w:ascii="Times New Roman" w:eastAsia="Times New Roman" w:hAnsi="Times New Roman" w:cs="Times New Roman"/>
          <w:b/>
          <w:bCs/>
          <w:sz w:val="24"/>
          <w:szCs w:val="24"/>
          <w:lang w:eastAsia="ru-RU"/>
        </w:rPr>
        <w:t>:</w:t>
      </w:r>
    </w:p>
    <w:p w:rsidR="004E253C" w:rsidRPr="004E253C" w:rsidRDefault="004E253C" w:rsidP="009364C1">
      <w:pPr>
        <w:widowControl w:val="0"/>
        <w:numPr>
          <w:ilvl w:val="0"/>
          <w:numId w:val="7"/>
        </w:numPr>
        <w:tabs>
          <w:tab w:val="clear" w:pos="720"/>
          <w:tab w:val="num" w:pos="567"/>
          <w:tab w:val="num" w:pos="1205"/>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Оформлять трудовые отношения с работниками, вновь принимаемыми на работу, письменными трудовыми до</w:t>
      </w:r>
      <w:r w:rsidR="000A6E12">
        <w:rPr>
          <w:rFonts w:ascii="Times New Roman" w:eastAsia="Times New Roman" w:hAnsi="Times New Roman" w:cs="Times New Roman"/>
          <w:sz w:val="24"/>
          <w:szCs w:val="24"/>
          <w:lang w:eastAsia="ru-RU"/>
        </w:rPr>
        <w:t>говорами в соответствии со ст</w:t>
      </w:r>
      <w:r w:rsidRPr="004E253C">
        <w:rPr>
          <w:rFonts w:ascii="Times New Roman" w:eastAsia="Times New Roman" w:hAnsi="Times New Roman" w:cs="Times New Roman"/>
          <w:sz w:val="24"/>
          <w:szCs w:val="24"/>
          <w:lang w:eastAsia="ru-RU"/>
        </w:rPr>
        <w:t xml:space="preserve">. 57, 58, 67 ТК РФ. </w:t>
      </w:r>
    </w:p>
    <w:p w:rsidR="004E253C" w:rsidRPr="004E253C" w:rsidRDefault="004E253C" w:rsidP="009364C1">
      <w:pPr>
        <w:widowControl w:val="0"/>
        <w:numPr>
          <w:ilvl w:val="0"/>
          <w:numId w:val="7"/>
        </w:numPr>
        <w:tabs>
          <w:tab w:val="clear" w:pos="720"/>
          <w:tab w:val="num" w:pos="567"/>
          <w:tab w:val="num" w:pos="1253"/>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Не ухудшать положение работников по сравнению с действующим трудовым законодательством и коллективным договором. </w:t>
      </w:r>
    </w:p>
    <w:p w:rsidR="004E253C" w:rsidRPr="00F06870" w:rsidRDefault="004E253C" w:rsidP="009364C1">
      <w:pPr>
        <w:widowControl w:val="0"/>
        <w:numPr>
          <w:ilvl w:val="0"/>
          <w:numId w:val="7"/>
        </w:numPr>
        <w:tabs>
          <w:tab w:val="clear" w:pos="720"/>
          <w:tab w:val="num" w:pos="567"/>
          <w:tab w:val="num" w:pos="129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 </w:t>
      </w:r>
    </w:p>
    <w:p w:rsidR="004E253C" w:rsidRPr="004E253C" w:rsidRDefault="004E253C" w:rsidP="009364C1">
      <w:pPr>
        <w:widowControl w:val="0"/>
        <w:numPr>
          <w:ilvl w:val="0"/>
          <w:numId w:val="7"/>
        </w:numPr>
        <w:tabs>
          <w:tab w:val="clear" w:pos="720"/>
          <w:tab w:val="num" w:pos="567"/>
          <w:tab w:val="num" w:pos="1208"/>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 </w:t>
      </w:r>
    </w:p>
    <w:p w:rsidR="004E253C" w:rsidRPr="004E253C" w:rsidRDefault="004E253C" w:rsidP="009364C1">
      <w:pPr>
        <w:widowControl w:val="0"/>
        <w:numPr>
          <w:ilvl w:val="0"/>
          <w:numId w:val="7"/>
        </w:numPr>
        <w:tabs>
          <w:tab w:val="clear" w:pos="720"/>
          <w:tab w:val="num" w:pos="1505"/>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педагогическим работникам норму часов учебной (преподавательской) работы, норму часов педагогической работы, не ниже нормы за ставку заработной платы. Объем педагогической работы более или менее нормы часов за ставку заработной платы устанавливать только с письменного согласия работника. </w:t>
      </w:r>
    </w:p>
    <w:p w:rsidR="004E253C" w:rsidRPr="004E253C" w:rsidRDefault="004E253C" w:rsidP="009364C1">
      <w:pPr>
        <w:widowControl w:val="0"/>
        <w:numPr>
          <w:ilvl w:val="0"/>
          <w:numId w:val="7"/>
        </w:numPr>
        <w:tabs>
          <w:tab w:val="clear" w:pos="720"/>
          <w:tab w:val="num" w:pos="567"/>
          <w:tab w:val="num" w:pos="122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Увольнение считается массовым в случае, если увольнению подлежат 10 и более процентов работников течение 90 календарных дней в учреждении</w:t>
      </w:r>
      <w:r w:rsidRPr="004E253C">
        <w:rPr>
          <w:rFonts w:ascii="Times New Roman" w:eastAsia="Times New Roman" w:hAnsi="Times New Roman" w:cs="Times New Roman"/>
          <w:b/>
          <w:bCs/>
          <w:sz w:val="24"/>
          <w:szCs w:val="24"/>
          <w:lang w:eastAsia="ru-RU"/>
        </w:rPr>
        <w:t>.</w:t>
      </w:r>
      <w:r w:rsidRPr="004E253C">
        <w:rPr>
          <w:rFonts w:ascii="Times New Roman" w:eastAsia="Times New Roman" w:hAnsi="Times New Roman" w:cs="Times New Roman"/>
          <w:sz w:val="24"/>
          <w:szCs w:val="24"/>
          <w:lang w:eastAsia="ru-RU"/>
        </w:rPr>
        <w:t xml:space="preserve"> В случае ликвидации образовательного учреждения уведомление должно содержать социально-экономическое обоснование.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bookmarkStart w:id="2" w:name="page7"/>
      <w:bookmarkEnd w:id="2"/>
      <w:r w:rsidRPr="004E253C">
        <w:rPr>
          <w:rFonts w:ascii="Times New Roman" w:eastAsia="Times New Roman" w:hAnsi="Times New Roman" w:cs="Times New Roman"/>
          <w:b/>
          <w:bCs/>
          <w:sz w:val="24"/>
          <w:szCs w:val="24"/>
          <w:lang w:eastAsia="ru-RU"/>
        </w:rPr>
        <w:t xml:space="preserve">2.1.7. </w:t>
      </w:r>
      <w:r w:rsidRPr="004E253C">
        <w:rPr>
          <w:rFonts w:ascii="Times New Roman" w:eastAsia="Times New Roman" w:hAnsi="Times New Roman" w:cs="Times New Roman"/>
          <w:sz w:val="24"/>
          <w:szCs w:val="24"/>
          <w:lang w:eastAsia="ru-RU"/>
        </w:rPr>
        <w:t>Не допускать необоснованного сокращения рабочих мест,</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нарушения</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правовых гарантий работников при реорганизации, ликвидации учреждения. 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4E253C" w:rsidRPr="004E253C" w:rsidRDefault="004E253C" w:rsidP="009364C1">
      <w:pPr>
        <w:widowControl w:val="0"/>
        <w:numPr>
          <w:ilvl w:val="0"/>
          <w:numId w:val="8"/>
        </w:numPr>
        <w:tabs>
          <w:tab w:val="clear" w:pos="720"/>
          <w:tab w:val="num" w:pos="567"/>
          <w:tab w:val="num" w:pos="136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 </w:t>
      </w:r>
    </w:p>
    <w:p w:rsidR="004E253C" w:rsidRPr="004E253C" w:rsidRDefault="004E253C" w:rsidP="009364C1">
      <w:pPr>
        <w:widowControl w:val="0"/>
        <w:numPr>
          <w:ilvl w:val="0"/>
          <w:numId w:val="8"/>
        </w:numPr>
        <w:tabs>
          <w:tab w:val="clear" w:pos="720"/>
          <w:tab w:val="num" w:pos="567"/>
          <w:tab w:val="num" w:pos="1318"/>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по согласованию с профсоюзным комитетом.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принятии решения о возможном расторжении трудового договора в соответствии с пунктами 2, 3 или 5 части первой статьи 81 ТК РФ с работником, являющимся членом </w:t>
      </w:r>
      <w:r w:rsidRPr="004E253C">
        <w:rPr>
          <w:rFonts w:ascii="Times New Roman" w:eastAsia="Times New Roman" w:hAnsi="Times New Roman" w:cs="Times New Roman"/>
          <w:sz w:val="24"/>
          <w:szCs w:val="24"/>
          <w:lang w:eastAsia="ru-RU"/>
        </w:rPr>
        <w:lastRenderedPageBreak/>
        <w:t xml:space="preserve">Профсоюза, работодатель направляет в профком проект приказа, а также копии документов, являющихся основанием для принятия указанного решения. </w:t>
      </w:r>
    </w:p>
    <w:p w:rsidR="004E253C" w:rsidRPr="004E253C" w:rsidRDefault="004E253C" w:rsidP="009364C1">
      <w:pPr>
        <w:widowControl w:val="0"/>
        <w:numPr>
          <w:ilvl w:val="0"/>
          <w:numId w:val="8"/>
        </w:numPr>
        <w:tabs>
          <w:tab w:val="clear" w:pos="720"/>
          <w:tab w:val="num" w:pos="567"/>
          <w:tab w:val="num" w:pos="1368"/>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случае возникновения необходимости сокращения штата ограничивать или временно прекращать прием новых работников. </w:t>
      </w:r>
    </w:p>
    <w:p w:rsidR="004E253C" w:rsidRPr="004E253C" w:rsidRDefault="004E253C" w:rsidP="009364C1">
      <w:pPr>
        <w:widowControl w:val="0"/>
        <w:numPr>
          <w:ilvl w:val="0"/>
          <w:numId w:val="8"/>
        </w:numPr>
        <w:tabs>
          <w:tab w:val="clear" w:pos="720"/>
          <w:tab w:val="num" w:pos="567"/>
          <w:tab w:val="num" w:pos="1450"/>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заработной платы (за счет средств от приносящей доход деятельности). </w:t>
      </w:r>
    </w:p>
    <w:p w:rsidR="004E253C" w:rsidRPr="004E253C" w:rsidRDefault="004E253C" w:rsidP="009364C1">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2.1.12. </w:t>
      </w:r>
      <w:r w:rsidRPr="004E253C">
        <w:rPr>
          <w:rFonts w:ascii="Times New Roman" w:eastAsia="Times New Roman" w:hAnsi="Times New Roman" w:cs="Times New Roman"/>
          <w:sz w:val="24"/>
          <w:szCs w:val="24"/>
          <w:lang w:eastAsia="ru-RU"/>
        </w:rPr>
        <w:t>Обеспечить право работников на подготовку и дополнительное профессиональное</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образование (ст. 197 ТК РФ). </w:t>
      </w:r>
    </w:p>
    <w:p w:rsidR="004E253C" w:rsidRPr="004E253C" w:rsidRDefault="004E253C" w:rsidP="009364C1">
      <w:pPr>
        <w:widowControl w:val="0"/>
        <w:numPr>
          <w:ilvl w:val="1"/>
          <w:numId w:val="9"/>
        </w:numPr>
        <w:tabs>
          <w:tab w:val="clear" w:pos="1440"/>
          <w:tab w:val="num" w:pos="567"/>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Обеспечить получение дополнительного профессионального образования работников, а также опережающую переподготовку высвобождаемых работников до наступления срока расторжения трудового договора. </w:t>
      </w:r>
    </w:p>
    <w:p w:rsidR="004E253C" w:rsidRPr="004E253C" w:rsidRDefault="004E253C" w:rsidP="009364C1">
      <w:pPr>
        <w:widowControl w:val="0"/>
        <w:numPr>
          <w:ilvl w:val="1"/>
          <w:numId w:val="9"/>
        </w:numPr>
        <w:tabs>
          <w:tab w:val="clear" w:pos="1440"/>
          <w:tab w:val="num" w:pos="567"/>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Ежегодно предусматривать выделение средств на профессиональную подготовку, переподготовку и повышение квалификации работников.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Обеспечить повышение квалификации работников </w:t>
      </w:r>
      <w:r w:rsidRPr="000A6E12">
        <w:rPr>
          <w:rFonts w:ascii="Times New Roman" w:eastAsia="Times New Roman" w:hAnsi="Times New Roman" w:cs="Times New Roman"/>
          <w:color w:val="FF0000"/>
          <w:sz w:val="24"/>
          <w:szCs w:val="24"/>
          <w:lang w:eastAsia="ru-RU"/>
        </w:rPr>
        <w:t>в соответствии с графиком по устано</w:t>
      </w:r>
      <w:r w:rsidR="00D23C0E">
        <w:rPr>
          <w:rFonts w:ascii="Times New Roman" w:eastAsia="Times New Roman" w:hAnsi="Times New Roman" w:cs="Times New Roman"/>
          <w:color w:val="FF0000"/>
          <w:sz w:val="24"/>
          <w:szCs w:val="24"/>
          <w:lang w:eastAsia="ru-RU"/>
        </w:rPr>
        <w:t xml:space="preserve">вленной </w:t>
      </w:r>
      <w:proofErr w:type="gramStart"/>
      <w:r w:rsidR="00D23C0E">
        <w:rPr>
          <w:rFonts w:ascii="Times New Roman" w:eastAsia="Times New Roman" w:hAnsi="Times New Roman" w:cs="Times New Roman"/>
          <w:color w:val="FF0000"/>
          <w:sz w:val="24"/>
          <w:szCs w:val="24"/>
          <w:lang w:eastAsia="ru-RU"/>
        </w:rPr>
        <w:t xml:space="preserve">форме </w:t>
      </w:r>
      <w:r w:rsidR="00C812DC">
        <w:rPr>
          <w:rFonts w:ascii="Times New Roman" w:eastAsia="Times New Roman" w:hAnsi="Times New Roman" w:cs="Times New Roman"/>
          <w:sz w:val="24"/>
          <w:szCs w:val="24"/>
          <w:lang w:eastAsia="ru-RU"/>
        </w:rPr>
        <w:t>,</w:t>
      </w:r>
      <w:proofErr w:type="gramEnd"/>
      <w:r w:rsidRPr="00FE68EC">
        <w:rPr>
          <w:rFonts w:ascii="Times New Roman" w:eastAsia="Times New Roman" w:hAnsi="Times New Roman" w:cs="Times New Roman"/>
          <w:color w:val="00B050"/>
          <w:sz w:val="24"/>
          <w:szCs w:val="24"/>
          <w:lang w:eastAsia="ru-RU"/>
        </w:rPr>
        <w:t xml:space="preserve"> </w:t>
      </w:r>
      <w:r w:rsidRPr="004E253C">
        <w:rPr>
          <w:rFonts w:ascii="Times New Roman" w:eastAsia="Times New Roman" w:hAnsi="Times New Roman" w:cs="Times New Roman"/>
          <w:sz w:val="24"/>
          <w:szCs w:val="24"/>
          <w:lang w:eastAsia="ru-RU"/>
        </w:rPr>
        <w:t xml:space="preserve">предусматривая обязательное повышение квалификации не реже одного раза в 3 года для каждого педагогического работника.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случае направления работника на профессиональную подготовку, переподготовку или повышение квалификации с отрывом от работы сохранять за ним место работы (должность) и среднюю </w:t>
      </w:r>
      <w:proofErr w:type="gramStart"/>
      <w:r w:rsidRPr="004E253C">
        <w:rPr>
          <w:rFonts w:ascii="Times New Roman" w:eastAsia="Times New Roman" w:hAnsi="Times New Roman" w:cs="Times New Roman"/>
          <w:sz w:val="24"/>
          <w:szCs w:val="24"/>
          <w:lang w:eastAsia="ru-RU"/>
        </w:rPr>
        <w:t>заработную  плату</w:t>
      </w:r>
      <w:proofErr w:type="gramEnd"/>
      <w:r w:rsidRPr="004E253C">
        <w:rPr>
          <w:rFonts w:ascii="Times New Roman" w:eastAsia="Times New Roman" w:hAnsi="Times New Roman" w:cs="Times New Roman"/>
          <w:sz w:val="24"/>
          <w:szCs w:val="24"/>
          <w:lang w:eastAsia="ru-RU"/>
        </w:rPr>
        <w:t xml:space="preserve"> по основному месту  работы. </w:t>
      </w:r>
    </w:p>
    <w:p w:rsidR="004E253C" w:rsidRPr="004E253C" w:rsidRDefault="004E253C" w:rsidP="009364C1">
      <w:pPr>
        <w:widowControl w:val="0"/>
        <w:numPr>
          <w:ilvl w:val="1"/>
          <w:numId w:val="10"/>
        </w:numPr>
        <w:tabs>
          <w:tab w:val="clear" w:pos="1440"/>
          <w:tab w:val="num" w:pos="567"/>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первоочередном порядке на повышение квалификации направлять педагогов, у которых срок действия квалификационной категории истекает в следующем календарном году. </w:t>
      </w:r>
    </w:p>
    <w:p w:rsidR="004E253C" w:rsidRPr="004E253C" w:rsidRDefault="004E253C" w:rsidP="009364C1">
      <w:pPr>
        <w:widowControl w:val="0"/>
        <w:numPr>
          <w:ilvl w:val="0"/>
          <w:numId w:val="11"/>
        </w:numPr>
        <w:tabs>
          <w:tab w:val="clear" w:pos="720"/>
          <w:tab w:val="num" w:pos="567"/>
          <w:tab w:val="num" w:pos="135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гарантии и компенсации работникам, совмещающим работу с успешным обучением в организациях высшего образования по программам </w:t>
      </w:r>
      <w:proofErr w:type="spellStart"/>
      <w:r w:rsidRPr="004E253C">
        <w:rPr>
          <w:rFonts w:ascii="Times New Roman" w:eastAsia="Times New Roman" w:hAnsi="Times New Roman" w:cs="Times New Roman"/>
          <w:sz w:val="24"/>
          <w:szCs w:val="24"/>
          <w:lang w:eastAsia="ru-RU"/>
        </w:rPr>
        <w:t>бакалавриата</w:t>
      </w:r>
      <w:proofErr w:type="spellEnd"/>
      <w:r w:rsidRPr="004E253C">
        <w:rPr>
          <w:rFonts w:ascii="Times New Roman" w:eastAsia="Times New Roman" w:hAnsi="Times New Roman" w:cs="Times New Roman"/>
          <w:sz w:val="24"/>
          <w:szCs w:val="24"/>
          <w:lang w:eastAsia="ru-RU"/>
        </w:rPr>
        <w:t xml:space="preserve">, </w:t>
      </w:r>
      <w:proofErr w:type="spellStart"/>
      <w:r w:rsidRPr="004E253C">
        <w:rPr>
          <w:rFonts w:ascii="Times New Roman" w:eastAsia="Times New Roman" w:hAnsi="Times New Roman" w:cs="Times New Roman"/>
          <w:sz w:val="24"/>
          <w:szCs w:val="24"/>
          <w:lang w:eastAsia="ru-RU"/>
        </w:rPr>
        <w:t>специалитета</w:t>
      </w:r>
      <w:proofErr w:type="spellEnd"/>
      <w:r w:rsidRPr="004E253C">
        <w:rPr>
          <w:rFonts w:ascii="Times New Roman" w:eastAsia="Times New Roman" w:hAnsi="Times New Roman" w:cs="Times New Roman"/>
          <w:sz w:val="24"/>
          <w:szCs w:val="24"/>
          <w:lang w:eastAsia="ru-RU"/>
        </w:rPr>
        <w:t xml:space="preserve">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 – 176 ТК РФ. </w:t>
      </w:r>
    </w:p>
    <w:p w:rsidR="004E253C" w:rsidRPr="004E253C" w:rsidRDefault="004E253C" w:rsidP="009364C1">
      <w:pPr>
        <w:widowControl w:val="0"/>
        <w:numPr>
          <w:ilvl w:val="0"/>
          <w:numId w:val="11"/>
        </w:numPr>
        <w:tabs>
          <w:tab w:val="clear" w:pos="720"/>
          <w:tab w:val="num" w:pos="567"/>
          <w:tab w:val="num" w:pos="135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 </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2.1.19. </w:t>
      </w:r>
      <w:r w:rsidRPr="004E253C">
        <w:rPr>
          <w:rFonts w:ascii="Times New Roman" w:eastAsia="Times New Roman" w:hAnsi="Times New Roman" w:cs="Times New Roman"/>
          <w:sz w:val="24"/>
          <w:szCs w:val="24"/>
          <w:lang w:eastAsia="ru-RU"/>
        </w:rPr>
        <w:t>Для повышения квалификации,</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работы по самообразованию,</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педагогическим</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w:t>
      </w:r>
      <w:r w:rsidRPr="004E253C">
        <w:rPr>
          <w:rFonts w:ascii="Times New Roman" w:eastAsia="Times New Roman" w:hAnsi="Times New Roman" w:cs="Times New Roman"/>
          <w:sz w:val="24"/>
          <w:szCs w:val="24"/>
          <w:lang w:eastAsia="ru-RU"/>
        </w:rPr>
        <w:lastRenderedPageBreak/>
        <w:t>месте обязательно только в случае проведения общих собраний работников, педагогических и методических советов, общешкольных мероприятий.</w:t>
      </w:r>
    </w:p>
    <w:p w:rsidR="004E253C" w:rsidRPr="004E253C" w:rsidRDefault="004E253C" w:rsidP="009364C1">
      <w:pPr>
        <w:widowControl w:val="0"/>
        <w:numPr>
          <w:ilvl w:val="0"/>
          <w:numId w:val="12"/>
        </w:numPr>
        <w:tabs>
          <w:tab w:val="num" w:pos="1407"/>
        </w:tabs>
        <w:overflowPunct w:val="0"/>
        <w:autoSpaceDE w:val="0"/>
        <w:autoSpaceDN w:val="0"/>
        <w:adjustRightInd w:val="0"/>
        <w:spacing w:after="0" w:line="360" w:lineRule="auto"/>
        <w:ind w:left="1407" w:hanging="8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Стороны договорились: </w:t>
      </w:r>
    </w:p>
    <w:p w:rsidR="004E253C" w:rsidRPr="004E253C" w:rsidRDefault="004E253C" w:rsidP="009364C1">
      <w:pPr>
        <w:widowControl w:val="0"/>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2.2.1</w:t>
      </w:r>
      <w:r w:rsidRPr="004E253C">
        <w:rPr>
          <w:rFonts w:ascii="Times New Roman" w:eastAsia="Times New Roman" w:hAnsi="Times New Roman" w:cs="Times New Roman"/>
          <w:sz w:val="24"/>
          <w:szCs w:val="24"/>
          <w:lang w:eastAsia="ru-RU"/>
        </w:rPr>
        <w:t>.</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Совместно разрабатывать планы</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обеспечения занятости.</w:t>
      </w:r>
    </w:p>
    <w:p w:rsidR="004E253C" w:rsidRPr="004E253C" w:rsidRDefault="004E253C" w:rsidP="009364C1">
      <w:pPr>
        <w:widowControl w:val="0"/>
        <w:numPr>
          <w:ilvl w:val="0"/>
          <w:numId w:val="13"/>
        </w:numPr>
        <w:tabs>
          <w:tab w:val="num" w:pos="1176"/>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261 ТК РФ, имеют также лица </w:t>
      </w:r>
      <w:proofErr w:type="spellStart"/>
      <w:r w:rsidRPr="004E253C">
        <w:rPr>
          <w:rFonts w:ascii="Times New Roman" w:eastAsia="Times New Roman" w:hAnsi="Times New Roman" w:cs="Times New Roman"/>
          <w:sz w:val="24"/>
          <w:szCs w:val="24"/>
          <w:lang w:eastAsia="ru-RU"/>
        </w:rPr>
        <w:t>предпенсионного</w:t>
      </w:r>
      <w:proofErr w:type="spellEnd"/>
      <w:r w:rsidRPr="004E253C">
        <w:rPr>
          <w:rFonts w:ascii="Times New Roman" w:eastAsia="Times New Roman" w:hAnsi="Times New Roman" w:cs="Times New Roman"/>
          <w:sz w:val="24"/>
          <w:szCs w:val="24"/>
          <w:lang w:eastAsia="ru-RU"/>
        </w:rPr>
        <w:t xml:space="preserve"> возраста (за два года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первичной профсоюзной организации; молодые специалисты, имеющие трудовой стаж не менее одного года</w:t>
      </w:r>
      <w:r w:rsidRPr="004E253C">
        <w:rPr>
          <w:rFonts w:ascii="Times New Roman" w:eastAsia="Times New Roman" w:hAnsi="Times New Roman" w:cs="Times New Roman"/>
          <w:b/>
          <w:bCs/>
          <w:i/>
          <w:iCs/>
          <w:sz w:val="24"/>
          <w:szCs w:val="24"/>
          <w:lang w:eastAsia="ru-RU"/>
        </w:rPr>
        <w:t>.</w:t>
      </w:r>
      <w:r w:rsidRPr="004E253C">
        <w:rPr>
          <w:rFonts w:ascii="Times New Roman" w:eastAsia="Times New Roman" w:hAnsi="Times New Roman" w:cs="Times New Roman"/>
          <w:sz w:val="24"/>
          <w:szCs w:val="24"/>
          <w:lang w:eastAsia="ru-RU"/>
        </w:rPr>
        <w:t xml:space="preserve"> </w:t>
      </w:r>
    </w:p>
    <w:p w:rsidR="004E253C" w:rsidRPr="004E253C" w:rsidRDefault="004E253C" w:rsidP="009364C1">
      <w:pPr>
        <w:widowControl w:val="0"/>
        <w:numPr>
          <w:ilvl w:val="0"/>
          <w:numId w:val="13"/>
        </w:numPr>
        <w:tabs>
          <w:tab w:val="num" w:pos="1181"/>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 </w:t>
      </w:r>
    </w:p>
    <w:p w:rsidR="004E253C" w:rsidRPr="004E253C" w:rsidRDefault="004E253C" w:rsidP="009364C1">
      <w:pPr>
        <w:widowControl w:val="0"/>
        <w:numPr>
          <w:ilvl w:val="0"/>
          <w:numId w:val="13"/>
        </w:numPr>
        <w:tabs>
          <w:tab w:val="num" w:pos="1282"/>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образовательной организации необходимо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пяти лет, с целью оказания помощи в их профессиональном становлении и в решении социальных проблем. </w:t>
      </w:r>
    </w:p>
    <w:p w:rsidR="004E253C" w:rsidRPr="004E253C" w:rsidRDefault="004E253C" w:rsidP="009364C1">
      <w:pPr>
        <w:widowControl w:val="0"/>
        <w:numPr>
          <w:ilvl w:val="0"/>
          <w:numId w:val="13"/>
        </w:numPr>
        <w:tabs>
          <w:tab w:val="num" w:pos="1215"/>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Выборный орган первичной профсоюзной организации осуществляет контроль за соблюдением социальных гарантий работников образовательных организаций в вопросах обеспечения занятости, увольнения, предоставления льгот и компенсаций в соответствии с действующим трудовым законодательством соглашениями. </w:t>
      </w:r>
    </w:p>
    <w:p w:rsidR="004E253C" w:rsidRPr="004E253C" w:rsidRDefault="004E253C" w:rsidP="009364C1">
      <w:pPr>
        <w:widowControl w:val="0"/>
        <w:numPr>
          <w:ilvl w:val="0"/>
          <w:numId w:val="14"/>
        </w:numPr>
        <w:tabs>
          <w:tab w:val="num" w:pos="1407"/>
        </w:tabs>
        <w:overflowPunct w:val="0"/>
        <w:autoSpaceDE w:val="0"/>
        <w:autoSpaceDN w:val="0"/>
        <w:adjustRightInd w:val="0"/>
        <w:spacing w:after="0" w:line="360" w:lineRule="auto"/>
        <w:ind w:left="1407" w:hanging="8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Работники обязуются: </w:t>
      </w:r>
    </w:p>
    <w:p w:rsidR="004E253C" w:rsidRPr="004E253C" w:rsidRDefault="004E253C" w:rsidP="009364C1">
      <w:pPr>
        <w:widowControl w:val="0"/>
        <w:numPr>
          <w:ilvl w:val="0"/>
          <w:numId w:val="15"/>
        </w:numPr>
        <w:tabs>
          <w:tab w:val="num" w:pos="1227"/>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Качественно и своевременно выполнять обязанности в соответствии с трудовым договором и должностной инструкцией. </w:t>
      </w:r>
    </w:p>
    <w:p w:rsidR="004E253C" w:rsidRPr="004E253C" w:rsidRDefault="004E253C" w:rsidP="009364C1">
      <w:pPr>
        <w:widowControl w:val="0"/>
        <w:numPr>
          <w:ilvl w:val="0"/>
          <w:numId w:val="15"/>
        </w:numPr>
        <w:tabs>
          <w:tab w:val="num" w:pos="1260"/>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Соблюдать Правила внутреннего трудового распорядка, установленный режим труда, правила и инструкции по охране труда. </w:t>
      </w:r>
    </w:p>
    <w:p w:rsidR="004E253C" w:rsidRPr="004E253C" w:rsidRDefault="004E253C" w:rsidP="009364C1">
      <w:pPr>
        <w:widowControl w:val="0"/>
        <w:autoSpaceDE w:val="0"/>
        <w:autoSpaceDN w:val="0"/>
        <w:adjustRightInd w:val="0"/>
        <w:spacing w:after="0" w:line="360" w:lineRule="auto"/>
        <w:ind w:left="30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Раздел 3. Рабочее время и время отдыха</w:t>
      </w:r>
    </w:p>
    <w:p w:rsidR="004E253C" w:rsidRPr="004E253C" w:rsidRDefault="004E253C" w:rsidP="009364C1">
      <w:pPr>
        <w:widowControl w:val="0"/>
        <w:numPr>
          <w:ilvl w:val="0"/>
          <w:numId w:val="16"/>
        </w:numPr>
        <w:tabs>
          <w:tab w:val="num" w:pos="1407"/>
        </w:tabs>
        <w:overflowPunct w:val="0"/>
        <w:autoSpaceDE w:val="0"/>
        <w:autoSpaceDN w:val="0"/>
        <w:adjustRightInd w:val="0"/>
        <w:spacing w:after="0" w:line="360" w:lineRule="auto"/>
        <w:ind w:left="1407" w:hanging="8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Работодатель обязуется: </w:t>
      </w:r>
    </w:p>
    <w:p w:rsidR="004E253C" w:rsidRPr="004E253C" w:rsidRDefault="004E253C" w:rsidP="009364C1">
      <w:pPr>
        <w:widowControl w:val="0"/>
        <w:numPr>
          <w:ilvl w:val="1"/>
          <w:numId w:val="17"/>
        </w:numPr>
        <w:tabs>
          <w:tab w:val="num" w:pos="1248"/>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время начала и окончания работы в соответствии с Правилами внутреннего трудового распорядка (Приложение № 1). </w:t>
      </w:r>
    </w:p>
    <w:p w:rsidR="004E253C" w:rsidRPr="004E253C" w:rsidRDefault="004E253C" w:rsidP="009364C1">
      <w:pPr>
        <w:widowControl w:val="0"/>
        <w:numPr>
          <w:ilvl w:val="1"/>
          <w:numId w:val="17"/>
        </w:numPr>
        <w:tabs>
          <w:tab w:val="num" w:pos="1187"/>
        </w:tabs>
        <w:overflowPunct w:val="0"/>
        <w:autoSpaceDE w:val="0"/>
        <w:autoSpaceDN w:val="0"/>
        <w:adjustRightInd w:val="0"/>
        <w:spacing w:after="0" w:line="360" w:lineRule="auto"/>
        <w:ind w:left="1187" w:hanging="62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Установить </w:t>
      </w:r>
      <w:proofErr w:type="gramStart"/>
      <w:r w:rsidRPr="004E253C">
        <w:rPr>
          <w:rFonts w:ascii="Times New Roman" w:eastAsia="Times New Roman" w:hAnsi="Times New Roman" w:cs="Times New Roman"/>
          <w:sz w:val="24"/>
          <w:szCs w:val="24"/>
          <w:lang w:eastAsia="ru-RU"/>
        </w:rPr>
        <w:t>нормальную  продолжительность</w:t>
      </w:r>
      <w:proofErr w:type="gramEnd"/>
      <w:r w:rsidRPr="004E253C">
        <w:rPr>
          <w:rFonts w:ascii="Times New Roman" w:eastAsia="Times New Roman" w:hAnsi="Times New Roman" w:cs="Times New Roman"/>
          <w:sz w:val="24"/>
          <w:szCs w:val="24"/>
          <w:lang w:eastAsia="ru-RU"/>
        </w:rPr>
        <w:t xml:space="preserve"> рабочего времени – не более 40 часов </w:t>
      </w:r>
    </w:p>
    <w:p w:rsidR="004E253C" w:rsidRPr="004E253C" w:rsidRDefault="004E253C" w:rsidP="009364C1">
      <w:pPr>
        <w:widowControl w:val="0"/>
        <w:numPr>
          <w:ilvl w:val="0"/>
          <w:numId w:val="17"/>
        </w:numPr>
        <w:tabs>
          <w:tab w:val="num" w:pos="249"/>
        </w:tabs>
        <w:overflowPunct w:val="0"/>
        <w:autoSpaceDE w:val="0"/>
        <w:autoSpaceDN w:val="0"/>
        <w:adjustRightInd w:val="0"/>
        <w:spacing w:after="0" w:line="360" w:lineRule="auto"/>
        <w:ind w:left="7" w:hanging="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lastRenderedPageBreak/>
        <w:t xml:space="preserve">неделю, и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более 35 часов в неделю; занятых на работах с вредными условиями труда – не более 36 часов в </w:t>
      </w:r>
      <w:proofErr w:type="gramStart"/>
      <w:r w:rsidRPr="004E253C">
        <w:rPr>
          <w:rFonts w:ascii="Times New Roman" w:eastAsia="Times New Roman" w:hAnsi="Times New Roman" w:cs="Times New Roman"/>
          <w:sz w:val="24"/>
          <w:szCs w:val="24"/>
          <w:lang w:eastAsia="ru-RU"/>
        </w:rPr>
        <w:t>неделю ;</w:t>
      </w:r>
      <w:proofErr w:type="gramEnd"/>
      <w:r w:rsidRPr="004E253C">
        <w:rPr>
          <w:rFonts w:ascii="Times New Roman" w:eastAsia="Times New Roman" w:hAnsi="Times New Roman" w:cs="Times New Roman"/>
          <w:sz w:val="24"/>
          <w:szCs w:val="24"/>
          <w:lang w:eastAsia="ru-RU"/>
        </w:rPr>
        <w:t xml:space="preserve"> педагогических   работников - не более   36 часов в неделю  за </w:t>
      </w:r>
      <w:bookmarkStart w:id="3" w:name="page11"/>
      <w:bookmarkEnd w:id="3"/>
      <w:r w:rsidRPr="004E253C">
        <w:rPr>
          <w:rFonts w:ascii="Times New Roman" w:eastAsia="Times New Roman" w:hAnsi="Times New Roman" w:cs="Times New Roman"/>
          <w:sz w:val="24"/>
          <w:szCs w:val="24"/>
          <w:lang w:eastAsia="ru-RU"/>
        </w:rPr>
        <w:t>ставку заработной платы (ст. 333 ТК РФ), медицинских работников – не более 39 часов в неделю (ст. 350 ТК РФ).</w:t>
      </w:r>
    </w:p>
    <w:p w:rsidR="004E253C" w:rsidRPr="004E253C" w:rsidRDefault="004E253C" w:rsidP="009364C1">
      <w:pPr>
        <w:widowControl w:val="0"/>
        <w:numPr>
          <w:ilvl w:val="0"/>
          <w:numId w:val="18"/>
        </w:numPr>
        <w:tabs>
          <w:tab w:val="clear" w:pos="720"/>
          <w:tab w:val="num" w:pos="567"/>
          <w:tab w:val="num" w:pos="134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педагогическим работникам конкретную продолжительность рабочего времени в соответствии с Приказом </w:t>
      </w:r>
      <w:proofErr w:type="spellStart"/>
      <w:r w:rsidRPr="004E253C">
        <w:rPr>
          <w:rFonts w:ascii="Times New Roman" w:eastAsia="Times New Roman" w:hAnsi="Times New Roman" w:cs="Times New Roman"/>
          <w:sz w:val="24"/>
          <w:szCs w:val="24"/>
          <w:lang w:eastAsia="ru-RU"/>
        </w:rPr>
        <w:t>Минобрнауки</w:t>
      </w:r>
      <w:proofErr w:type="spellEnd"/>
      <w:r w:rsidRPr="004E253C">
        <w:rPr>
          <w:rFonts w:ascii="Times New Roman" w:eastAsia="Times New Roman" w:hAnsi="Times New Roman" w:cs="Times New Roman"/>
          <w:sz w:val="24"/>
          <w:szCs w:val="24"/>
          <w:lang w:eastAsia="ru-RU"/>
        </w:rPr>
        <w:t xml:space="preserve">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4E253C" w:rsidRPr="004E253C" w:rsidRDefault="004E253C" w:rsidP="009364C1">
      <w:pPr>
        <w:widowControl w:val="0"/>
        <w:numPr>
          <w:ilvl w:val="0"/>
          <w:numId w:val="18"/>
        </w:numPr>
        <w:tabs>
          <w:tab w:val="clear" w:pos="720"/>
          <w:tab w:val="num" w:pos="567"/>
          <w:tab w:val="num" w:pos="1186"/>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продолжительностью более 2 часов. </w:t>
      </w:r>
    </w:p>
    <w:p w:rsidR="004E253C" w:rsidRPr="004E253C" w:rsidRDefault="004E253C" w:rsidP="009364C1">
      <w:pPr>
        <w:widowControl w:val="0"/>
        <w:numPr>
          <w:ilvl w:val="0"/>
          <w:numId w:val="18"/>
        </w:numPr>
        <w:tabs>
          <w:tab w:val="clear" w:pos="720"/>
          <w:tab w:val="num" w:pos="567"/>
          <w:tab w:val="num" w:pos="1318"/>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Привлекать педагогических работников к дежурству по образовательному учреждению в дни их работы, не ранее чем за 20 минут до начала учебных занятий и не позднее 20 минут после окончания их последнего учебного занятия. </w:t>
      </w:r>
    </w:p>
    <w:p w:rsidR="004E253C" w:rsidRPr="004E253C" w:rsidRDefault="004E253C" w:rsidP="009364C1">
      <w:pPr>
        <w:widowControl w:val="0"/>
        <w:numPr>
          <w:ilvl w:val="0"/>
          <w:numId w:val="18"/>
        </w:numPr>
        <w:tabs>
          <w:tab w:val="clear" w:pos="720"/>
          <w:tab w:val="num" w:pos="567"/>
          <w:tab w:val="num" w:pos="129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неполный рабочий день или неполную рабочую неделю 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 </w:t>
      </w:r>
    </w:p>
    <w:p w:rsidR="004E253C" w:rsidRPr="004E253C" w:rsidRDefault="004E253C" w:rsidP="009364C1">
      <w:pPr>
        <w:widowControl w:val="0"/>
        <w:numPr>
          <w:ilvl w:val="0"/>
          <w:numId w:val="18"/>
        </w:numPr>
        <w:tabs>
          <w:tab w:val="clear" w:pos="720"/>
          <w:tab w:val="num" w:pos="567"/>
          <w:tab w:val="num" w:pos="117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 </w:t>
      </w:r>
    </w:p>
    <w:p w:rsidR="004E253C" w:rsidRPr="004E253C" w:rsidRDefault="004E253C" w:rsidP="009364C1">
      <w:pPr>
        <w:widowControl w:val="0"/>
        <w:numPr>
          <w:ilvl w:val="0"/>
          <w:numId w:val="18"/>
        </w:numPr>
        <w:tabs>
          <w:tab w:val="clear" w:pos="720"/>
          <w:tab w:val="num" w:pos="567"/>
          <w:tab w:val="num" w:pos="124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4E253C" w:rsidRPr="004E253C" w:rsidRDefault="004E253C" w:rsidP="009364C1">
      <w:pPr>
        <w:widowControl w:val="0"/>
        <w:numPr>
          <w:ilvl w:val="0"/>
          <w:numId w:val="18"/>
        </w:numPr>
        <w:tabs>
          <w:tab w:val="clear" w:pos="720"/>
          <w:tab w:val="num" w:pos="567"/>
          <w:tab w:val="num" w:pos="119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w:t>
      </w:r>
      <w:r w:rsidRPr="004E253C">
        <w:rPr>
          <w:rFonts w:ascii="Times New Roman" w:eastAsia="Times New Roman" w:hAnsi="Times New Roman" w:cs="Times New Roman"/>
          <w:sz w:val="24"/>
          <w:szCs w:val="24"/>
          <w:lang w:eastAsia="ru-RU"/>
        </w:rPr>
        <w:lastRenderedPageBreak/>
        <w:t xml:space="preserve">работодателя.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E253C" w:rsidRPr="004E253C" w:rsidRDefault="004E253C" w:rsidP="009364C1">
      <w:pPr>
        <w:widowControl w:val="0"/>
        <w:numPr>
          <w:ilvl w:val="0"/>
          <w:numId w:val="18"/>
        </w:numPr>
        <w:tabs>
          <w:tab w:val="clear" w:pos="720"/>
          <w:tab w:val="num" w:pos="567"/>
          <w:tab w:val="num" w:pos="1328"/>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Привлекать работников учреждения к выполнению работы, не предусмотренной трудовым договором, должностными обязанностями, Уставом учреждения, правилами внутреннего трудового распорядка учреждения, только по письменному распоряжению работодателя с письменного согласия работника и с дополнительной оплатой. </w:t>
      </w:r>
    </w:p>
    <w:p w:rsidR="004E253C" w:rsidRPr="004E253C" w:rsidRDefault="004E253C" w:rsidP="009364C1">
      <w:pPr>
        <w:widowControl w:val="0"/>
        <w:numPr>
          <w:ilvl w:val="0"/>
          <w:numId w:val="18"/>
        </w:numPr>
        <w:tabs>
          <w:tab w:val="clear" w:pos="720"/>
          <w:tab w:val="num" w:pos="567"/>
          <w:tab w:val="num" w:pos="1299"/>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период осенних, зимних, весенних и летних каникул привлекать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4E253C" w:rsidRPr="004E253C" w:rsidRDefault="004E253C" w:rsidP="009364C1">
      <w:pPr>
        <w:widowControl w:val="0"/>
        <w:numPr>
          <w:ilvl w:val="0"/>
          <w:numId w:val="18"/>
        </w:numPr>
        <w:tabs>
          <w:tab w:val="clear" w:pos="720"/>
          <w:tab w:val="num" w:pos="567"/>
          <w:tab w:val="num" w:pos="1383"/>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bookmarkStart w:id="4" w:name="page13"/>
      <w:bookmarkEnd w:id="4"/>
      <w:r w:rsidRPr="004E253C">
        <w:rPr>
          <w:rFonts w:ascii="Times New Roman" w:eastAsia="Times New Roman" w:hAnsi="Times New Roman" w:cs="Times New Roman"/>
          <w:b/>
          <w:bCs/>
          <w:sz w:val="24"/>
          <w:szCs w:val="24"/>
          <w:lang w:eastAsia="ru-RU"/>
        </w:rPr>
        <w:t xml:space="preserve">3.1.13. </w:t>
      </w:r>
      <w:r w:rsidRPr="004E253C">
        <w:rPr>
          <w:rFonts w:ascii="Times New Roman" w:eastAsia="Times New Roman" w:hAnsi="Times New Roman" w:cs="Times New Roman"/>
          <w:sz w:val="24"/>
          <w:szCs w:val="24"/>
          <w:lang w:eastAsia="ru-RU"/>
        </w:rPr>
        <w:t>При составлении графика отпусков обеспечить установленное</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законодательством право отдельных категорий работников на предоставление отпусков по их желанию в удобное для них время:</w:t>
      </w:r>
    </w:p>
    <w:p w:rsidR="004E253C" w:rsidRPr="004E253C" w:rsidRDefault="004E253C" w:rsidP="009364C1">
      <w:pPr>
        <w:widowControl w:val="0"/>
        <w:numPr>
          <w:ilvl w:val="0"/>
          <w:numId w:val="19"/>
        </w:numPr>
        <w:tabs>
          <w:tab w:val="clear" w:pos="720"/>
          <w:tab w:val="num" w:pos="567"/>
        </w:tabs>
        <w:overflowPunct w:val="0"/>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женщине перед отпуском по беременности и родам или непосредственно после него либо по окончании отпуска по уходу за ребенком (ст. 260 ТК РФ); </w:t>
      </w:r>
    </w:p>
    <w:p w:rsidR="004E253C" w:rsidRPr="004E253C" w:rsidRDefault="004E253C" w:rsidP="009364C1">
      <w:pPr>
        <w:widowControl w:val="0"/>
        <w:numPr>
          <w:ilvl w:val="1"/>
          <w:numId w:val="19"/>
        </w:numPr>
        <w:tabs>
          <w:tab w:val="num" w:pos="700"/>
        </w:tabs>
        <w:overflowPunct w:val="0"/>
        <w:autoSpaceDE w:val="0"/>
        <w:autoSpaceDN w:val="0"/>
        <w:adjustRightInd w:val="0"/>
        <w:spacing w:after="0" w:line="360" w:lineRule="auto"/>
        <w:ind w:left="700" w:hanging="14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работникам в возрасте до восемнадцати лет (ст. 267 ТК РФ); </w:t>
      </w:r>
    </w:p>
    <w:p w:rsidR="004E253C" w:rsidRPr="004E253C" w:rsidRDefault="004E253C" w:rsidP="009364C1">
      <w:pPr>
        <w:widowControl w:val="0"/>
        <w:numPr>
          <w:ilvl w:val="1"/>
          <w:numId w:val="19"/>
        </w:numPr>
        <w:tabs>
          <w:tab w:val="num" w:pos="700"/>
        </w:tabs>
        <w:overflowPunct w:val="0"/>
        <w:autoSpaceDE w:val="0"/>
        <w:autoSpaceDN w:val="0"/>
        <w:adjustRightInd w:val="0"/>
        <w:spacing w:after="0" w:line="360" w:lineRule="auto"/>
        <w:ind w:left="700" w:hanging="14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лицам, награждённым нагрудным знаком «Почетный донор России»</w:t>
      </w:r>
      <w:r w:rsidR="00F06870">
        <w:rPr>
          <w:rFonts w:ascii="Times New Roman" w:eastAsia="Times New Roman" w:hAnsi="Times New Roman" w:cs="Times New Roman"/>
          <w:sz w:val="24"/>
          <w:szCs w:val="24"/>
          <w:lang w:eastAsia="ru-RU"/>
        </w:rPr>
        <w:t>;</w:t>
      </w:r>
      <w:r w:rsidRPr="004E253C">
        <w:rPr>
          <w:rFonts w:ascii="Times New Roman" w:eastAsia="Times New Roman" w:hAnsi="Times New Roman" w:cs="Times New Roman"/>
          <w:sz w:val="24"/>
          <w:szCs w:val="24"/>
          <w:lang w:eastAsia="ru-RU"/>
        </w:rPr>
        <w:t xml:space="preserve"> </w:t>
      </w:r>
    </w:p>
    <w:p w:rsidR="004E253C" w:rsidRPr="004E253C" w:rsidRDefault="004E253C" w:rsidP="009364C1">
      <w:pPr>
        <w:widowControl w:val="0"/>
        <w:numPr>
          <w:ilvl w:val="0"/>
          <w:numId w:val="19"/>
        </w:numPr>
        <w:tabs>
          <w:tab w:val="clear" w:pos="720"/>
          <w:tab w:val="num" w:pos="567"/>
        </w:tabs>
        <w:overflowPunct w:val="0"/>
        <w:autoSpaceDE w:val="0"/>
        <w:autoSpaceDN w:val="0"/>
        <w:adjustRightInd w:val="0"/>
        <w:spacing w:after="0" w:line="360" w:lineRule="auto"/>
        <w:ind w:left="0"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в других случаях, предусмотренных Трудовым кодексом РФ и иными федеральными законами.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3.1.14. </w:t>
      </w:r>
      <w:r w:rsidRPr="004E253C">
        <w:rPr>
          <w:rFonts w:ascii="Times New Roman" w:eastAsia="Times New Roman" w:hAnsi="Times New Roman" w:cs="Times New Roman"/>
          <w:sz w:val="24"/>
          <w:szCs w:val="24"/>
          <w:lang w:eastAsia="ru-RU"/>
        </w:rPr>
        <w:t>Оплату отпуска производить не позднее,</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чем за три дня до его начала</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(ст.136</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ТК</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РФ). В случае нарушения сроков выплаты отпускных переносить сроки предоставления отпуска по заявлению работника.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3.1.15. </w:t>
      </w:r>
      <w:r w:rsidRPr="004E253C">
        <w:rPr>
          <w:rFonts w:ascii="Times New Roman" w:eastAsia="Times New Roman" w:hAnsi="Times New Roman" w:cs="Times New Roman"/>
          <w:sz w:val="24"/>
          <w:szCs w:val="24"/>
          <w:lang w:eastAsia="ru-RU"/>
        </w:rPr>
        <w:t>Предоставлять ежегодный дополнительный оплачиваемый отпуск работникам с</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ненормированным рабочим днем, продолжительность которого не может быть менее трех календарных дней (ст. 119 ТК РФ).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3.1.16. </w:t>
      </w:r>
      <w:r w:rsidRPr="004E253C">
        <w:rPr>
          <w:rFonts w:ascii="Times New Roman" w:eastAsia="Times New Roman" w:hAnsi="Times New Roman" w:cs="Times New Roman"/>
          <w:sz w:val="24"/>
          <w:szCs w:val="24"/>
          <w:lang w:eastAsia="ru-RU"/>
        </w:rPr>
        <w:t>Предоставлять дополнительные отпуска за работу во вредных условиях труда</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согласно Перечню профессий и должностей работников с вредными условиями труда </w:t>
      </w:r>
      <w:r w:rsidR="00FD253D">
        <w:rPr>
          <w:rFonts w:ascii="Times New Roman" w:eastAsia="Times New Roman" w:hAnsi="Times New Roman" w:cs="Times New Roman"/>
          <w:color w:val="FF0000"/>
          <w:sz w:val="24"/>
          <w:szCs w:val="24"/>
          <w:lang w:eastAsia="ru-RU"/>
        </w:rPr>
        <w:t>(Приложение № 5</w:t>
      </w:r>
      <w:r w:rsidRPr="00041EC6">
        <w:rPr>
          <w:rFonts w:ascii="Times New Roman" w:eastAsia="Times New Roman" w:hAnsi="Times New Roman" w:cs="Times New Roman"/>
          <w:color w:val="FF0000"/>
          <w:sz w:val="24"/>
          <w:szCs w:val="24"/>
          <w:lang w:eastAsia="ru-RU"/>
        </w:rPr>
        <w:t xml:space="preserve">) </w:t>
      </w:r>
      <w:r w:rsidRPr="004E253C">
        <w:rPr>
          <w:rFonts w:ascii="Times New Roman" w:eastAsia="Times New Roman" w:hAnsi="Times New Roman" w:cs="Times New Roman"/>
          <w:sz w:val="24"/>
          <w:szCs w:val="24"/>
          <w:lang w:eastAsia="ru-RU"/>
        </w:rPr>
        <w:t xml:space="preserve">по результатам специальной оценки условий труда.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3.1.17. </w:t>
      </w:r>
      <w:r w:rsidRPr="004E253C">
        <w:rPr>
          <w:rFonts w:ascii="Times New Roman" w:eastAsia="Times New Roman" w:hAnsi="Times New Roman" w:cs="Times New Roman"/>
          <w:sz w:val="24"/>
          <w:szCs w:val="24"/>
          <w:lang w:eastAsia="ru-RU"/>
        </w:rPr>
        <w:t>Предоставлять педагогическим работникам по их заявлениям не реже чем через</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lastRenderedPageBreak/>
        <w:t>каждые 10 лет непрерывной педагогической деятельности длительный отпуск сроком до одного года (ст. 335 ТК РФ), порядок и условия предоставления которого определяются Приказом Минобразо</w:t>
      </w:r>
      <w:r w:rsidR="00041EC6">
        <w:rPr>
          <w:rFonts w:ascii="Times New Roman" w:eastAsia="Times New Roman" w:hAnsi="Times New Roman" w:cs="Times New Roman"/>
          <w:sz w:val="24"/>
          <w:szCs w:val="24"/>
          <w:lang w:eastAsia="ru-RU"/>
        </w:rPr>
        <w:t xml:space="preserve">вания РФ от 31.05.2016г. N 644 </w:t>
      </w:r>
      <w:r w:rsidRPr="004E253C">
        <w:rPr>
          <w:rFonts w:ascii="Times New Roman" w:eastAsia="Times New Roman" w:hAnsi="Times New Roman" w:cs="Times New Roman"/>
          <w:sz w:val="24"/>
          <w:szCs w:val="24"/>
          <w:lang w:eastAsia="ru-RU"/>
        </w:rPr>
        <w:t xml:space="preserve">«Об утверждении </w:t>
      </w:r>
      <w:proofErr w:type="gramStart"/>
      <w:r w:rsidRPr="004E253C">
        <w:rPr>
          <w:rFonts w:ascii="Times New Roman" w:eastAsia="Times New Roman" w:hAnsi="Times New Roman" w:cs="Times New Roman"/>
          <w:sz w:val="24"/>
          <w:szCs w:val="24"/>
          <w:lang w:eastAsia="ru-RU"/>
        </w:rPr>
        <w:t>Порядка  предоставления</w:t>
      </w:r>
      <w:proofErr w:type="gramEnd"/>
      <w:r w:rsidRPr="004E253C">
        <w:rPr>
          <w:rFonts w:ascii="Times New Roman" w:eastAsia="Times New Roman" w:hAnsi="Times New Roman" w:cs="Times New Roman"/>
          <w:sz w:val="24"/>
          <w:szCs w:val="24"/>
          <w:lang w:eastAsia="ru-RU"/>
        </w:rPr>
        <w:t xml:space="preserve"> педагогическим работникам организаций, осуществляющих образовательную деятельность,  длительного отпуска сроком до одного года». </w:t>
      </w:r>
    </w:p>
    <w:p w:rsidR="004E253C" w:rsidRPr="00F06870" w:rsidRDefault="004E253C" w:rsidP="009364C1">
      <w:pPr>
        <w:widowControl w:val="0"/>
        <w:numPr>
          <w:ilvl w:val="0"/>
          <w:numId w:val="20"/>
        </w:numPr>
        <w:tabs>
          <w:tab w:val="num" w:pos="1400"/>
        </w:tabs>
        <w:overflowPunct w:val="0"/>
        <w:autoSpaceDE w:val="0"/>
        <w:autoSpaceDN w:val="0"/>
        <w:adjustRightInd w:val="0"/>
        <w:spacing w:after="0" w:line="360" w:lineRule="auto"/>
        <w:ind w:left="1400" w:hanging="8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Стороны договорились: </w:t>
      </w:r>
    </w:p>
    <w:p w:rsidR="004E253C" w:rsidRPr="004E253C" w:rsidRDefault="004E253C" w:rsidP="009364C1">
      <w:pPr>
        <w:widowControl w:val="0"/>
        <w:autoSpaceDE w:val="0"/>
        <w:autoSpaceDN w:val="0"/>
        <w:adjustRightInd w:val="0"/>
        <w:spacing w:after="0" w:line="360" w:lineRule="auto"/>
        <w:ind w:left="5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3.2.1. </w:t>
      </w:r>
      <w:r w:rsidRPr="004E253C">
        <w:rPr>
          <w:rFonts w:ascii="Times New Roman" w:eastAsia="Times New Roman" w:hAnsi="Times New Roman" w:cs="Times New Roman"/>
          <w:sz w:val="24"/>
          <w:szCs w:val="24"/>
          <w:lang w:eastAsia="ru-RU"/>
        </w:rPr>
        <w:t>Режим рабочего времени в учреждении определяется:</w:t>
      </w:r>
    </w:p>
    <w:p w:rsidR="004E253C" w:rsidRPr="004E253C" w:rsidRDefault="004E253C" w:rsidP="009364C1">
      <w:pPr>
        <w:widowControl w:val="0"/>
        <w:numPr>
          <w:ilvl w:val="1"/>
          <w:numId w:val="21"/>
        </w:numPr>
        <w:tabs>
          <w:tab w:val="clear" w:pos="1440"/>
          <w:tab w:val="num" w:pos="567"/>
          <w:tab w:val="num" w:pos="708"/>
        </w:tabs>
        <w:overflowPunct w:val="0"/>
        <w:autoSpaceDE w:val="0"/>
        <w:autoSpaceDN w:val="0"/>
        <w:adjustRightInd w:val="0"/>
        <w:spacing w:after="0" w:line="360" w:lineRule="auto"/>
        <w:ind w:left="0"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правилами внутреннего трудового распорядка, утверждёнными работодателем по согласованию с профсоюзным комитетом (Приложение № 1); </w:t>
      </w:r>
    </w:p>
    <w:p w:rsidR="004E253C" w:rsidRPr="004E253C" w:rsidRDefault="004E253C" w:rsidP="009364C1">
      <w:pPr>
        <w:widowControl w:val="0"/>
        <w:overflowPunct w:val="0"/>
        <w:autoSpaceDE w:val="0"/>
        <w:autoSpaceDN w:val="0"/>
        <w:adjustRightInd w:val="0"/>
        <w:spacing w:after="0" w:line="360" w:lineRule="auto"/>
        <w:ind w:firstLine="5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 (</w:t>
      </w:r>
      <w:r w:rsidR="00FD253D">
        <w:rPr>
          <w:rFonts w:ascii="Times New Roman" w:eastAsia="Times New Roman" w:hAnsi="Times New Roman" w:cs="Times New Roman"/>
          <w:color w:val="FF0000"/>
          <w:sz w:val="24"/>
          <w:szCs w:val="24"/>
          <w:lang w:eastAsia="ru-RU"/>
        </w:rPr>
        <w:t>Приложение № 4</w:t>
      </w:r>
      <w:r w:rsidRPr="004E253C">
        <w:rPr>
          <w:rFonts w:ascii="Times New Roman" w:eastAsia="Times New Roman" w:hAnsi="Times New Roman" w:cs="Times New Roman"/>
          <w:sz w:val="24"/>
          <w:szCs w:val="24"/>
          <w:lang w:eastAsia="ru-RU"/>
        </w:rPr>
        <w:t xml:space="preserve">); </w:t>
      </w:r>
    </w:p>
    <w:p w:rsidR="004E253C" w:rsidRPr="004E253C" w:rsidRDefault="004E253C" w:rsidP="009364C1">
      <w:pPr>
        <w:widowControl w:val="0"/>
        <w:numPr>
          <w:ilvl w:val="1"/>
          <w:numId w:val="21"/>
        </w:numPr>
        <w:tabs>
          <w:tab w:val="clear" w:pos="1440"/>
          <w:tab w:val="num" w:pos="708"/>
          <w:tab w:val="num" w:pos="1276"/>
        </w:tabs>
        <w:overflowPunct w:val="0"/>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другими локальными нормативными актами, утверждёнными работодателем по согласованию с профсоюзным комитетом. </w:t>
      </w:r>
    </w:p>
    <w:p w:rsidR="004E253C" w:rsidRPr="004E253C" w:rsidRDefault="004E253C" w:rsidP="009364C1">
      <w:pPr>
        <w:widowControl w:val="0"/>
        <w:overflowPunct w:val="0"/>
        <w:autoSpaceDE w:val="0"/>
        <w:autoSpaceDN w:val="0"/>
        <w:adjustRightInd w:val="0"/>
        <w:spacing w:after="0" w:line="360" w:lineRule="auto"/>
        <w:ind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3.2.2. </w:t>
      </w:r>
      <w:r w:rsidR="00C5544A">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работникам</w:t>
      </w:r>
      <w:r w:rsidRPr="004E253C">
        <w:rPr>
          <w:rFonts w:ascii="Times New Roman" w:eastAsia="Times New Roman" w:hAnsi="Times New Roman" w:cs="Times New Roman"/>
          <w:sz w:val="24"/>
          <w:szCs w:val="24"/>
          <w:lang w:eastAsia="ru-RU"/>
        </w:rPr>
        <w:t xml:space="preserve"> в соответствии со ст. 128</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ТК РФ на основании</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их письменных заявлений предоставляется отпуск без сохранения заработной платы: </w:t>
      </w:r>
    </w:p>
    <w:p w:rsidR="004E253C" w:rsidRPr="004E253C" w:rsidRDefault="004E253C" w:rsidP="009364C1">
      <w:pPr>
        <w:widowControl w:val="0"/>
        <w:numPr>
          <w:ilvl w:val="0"/>
          <w:numId w:val="21"/>
        </w:numPr>
        <w:tabs>
          <w:tab w:val="num" w:pos="620"/>
        </w:tabs>
        <w:overflowPunct w:val="0"/>
        <w:autoSpaceDE w:val="0"/>
        <w:autoSpaceDN w:val="0"/>
        <w:adjustRightInd w:val="0"/>
        <w:spacing w:after="0" w:line="360" w:lineRule="auto"/>
        <w:ind w:left="620"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работающим пенсионерам по старости (по возрасту) – до 14 календарных дней в году; </w:t>
      </w:r>
    </w:p>
    <w:p w:rsidR="004E253C" w:rsidRPr="004E253C" w:rsidRDefault="004E253C" w:rsidP="009364C1">
      <w:pPr>
        <w:widowControl w:val="0"/>
        <w:numPr>
          <w:ilvl w:val="0"/>
          <w:numId w:val="21"/>
        </w:numPr>
        <w:tabs>
          <w:tab w:val="num" w:pos="620"/>
        </w:tabs>
        <w:overflowPunct w:val="0"/>
        <w:autoSpaceDE w:val="0"/>
        <w:autoSpaceDN w:val="0"/>
        <w:adjustRightInd w:val="0"/>
        <w:spacing w:after="0" w:line="360" w:lineRule="auto"/>
        <w:ind w:left="620"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работающим инвалидам – до 60 календарных дней в году; </w:t>
      </w:r>
    </w:p>
    <w:p w:rsidR="004E253C" w:rsidRPr="004E253C" w:rsidRDefault="004E253C" w:rsidP="009364C1">
      <w:pPr>
        <w:widowControl w:val="0"/>
        <w:overflowPunct w:val="0"/>
        <w:autoSpaceDE w:val="0"/>
        <w:autoSpaceDN w:val="0"/>
        <w:adjustRightInd w:val="0"/>
        <w:spacing w:after="0" w:line="360" w:lineRule="auto"/>
        <w:ind w:firstLine="48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E253C" w:rsidRPr="004E253C" w:rsidRDefault="004E253C" w:rsidP="009364C1">
      <w:pPr>
        <w:widowControl w:val="0"/>
        <w:numPr>
          <w:ilvl w:val="0"/>
          <w:numId w:val="22"/>
        </w:numPr>
        <w:tabs>
          <w:tab w:val="num" w:pos="560"/>
        </w:tabs>
        <w:overflowPunct w:val="0"/>
        <w:autoSpaceDE w:val="0"/>
        <w:autoSpaceDN w:val="0"/>
        <w:adjustRightInd w:val="0"/>
        <w:spacing w:after="0" w:line="360" w:lineRule="auto"/>
        <w:ind w:left="560"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участникам ВОВ – до 35 календарных дней в году; </w:t>
      </w:r>
    </w:p>
    <w:p w:rsidR="004E253C" w:rsidRPr="004E253C" w:rsidRDefault="004E253C" w:rsidP="009364C1">
      <w:pPr>
        <w:widowControl w:val="0"/>
        <w:numPr>
          <w:ilvl w:val="0"/>
          <w:numId w:val="22"/>
        </w:numPr>
        <w:tabs>
          <w:tab w:val="num" w:pos="560"/>
        </w:tabs>
        <w:overflowPunct w:val="0"/>
        <w:autoSpaceDE w:val="0"/>
        <w:autoSpaceDN w:val="0"/>
        <w:adjustRightInd w:val="0"/>
        <w:spacing w:after="0" w:line="360" w:lineRule="auto"/>
        <w:ind w:left="560"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работникам, ухаживающим за больным родственником – от 3 дней до 2 недель; </w:t>
      </w:r>
    </w:p>
    <w:p w:rsidR="004E253C" w:rsidRPr="004E253C" w:rsidRDefault="004E253C" w:rsidP="009364C1">
      <w:pPr>
        <w:widowControl w:val="0"/>
        <w:numPr>
          <w:ilvl w:val="0"/>
          <w:numId w:val="22"/>
        </w:numPr>
        <w:tabs>
          <w:tab w:val="num" w:pos="560"/>
        </w:tabs>
        <w:overflowPunct w:val="0"/>
        <w:autoSpaceDE w:val="0"/>
        <w:autoSpaceDN w:val="0"/>
        <w:adjustRightInd w:val="0"/>
        <w:spacing w:after="0" w:line="360" w:lineRule="auto"/>
        <w:ind w:left="560"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работникам, дети которых идут в первый класс - 1 день; </w:t>
      </w:r>
    </w:p>
    <w:p w:rsidR="004E253C" w:rsidRPr="004E253C" w:rsidRDefault="004E253C" w:rsidP="009364C1">
      <w:pPr>
        <w:widowControl w:val="0"/>
        <w:numPr>
          <w:ilvl w:val="0"/>
          <w:numId w:val="22"/>
        </w:numPr>
        <w:tabs>
          <w:tab w:val="num" w:pos="560"/>
        </w:tabs>
        <w:overflowPunct w:val="0"/>
        <w:autoSpaceDE w:val="0"/>
        <w:autoSpaceDN w:val="0"/>
        <w:adjustRightInd w:val="0"/>
        <w:spacing w:after="0" w:line="360" w:lineRule="auto"/>
        <w:ind w:left="560"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работникам, имеющим детей-</w:t>
      </w:r>
      <w:proofErr w:type="gramStart"/>
      <w:r w:rsidRPr="004E253C">
        <w:rPr>
          <w:rFonts w:ascii="Times New Roman" w:eastAsia="Times New Roman" w:hAnsi="Times New Roman" w:cs="Times New Roman"/>
          <w:sz w:val="24"/>
          <w:szCs w:val="24"/>
          <w:lang w:eastAsia="ru-RU"/>
        </w:rPr>
        <w:t>инвалидов  -</w:t>
      </w:r>
      <w:proofErr w:type="gramEnd"/>
      <w:r w:rsidRPr="004E253C">
        <w:rPr>
          <w:rFonts w:ascii="Times New Roman" w:eastAsia="Times New Roman" w:hAnsi="Times New Roman" w:cs="Times New Roman"/>
          <w:sz w:val="24"/>
          <w:szCs w:val="24"/>
          <w:lang w:eastAsia="ru-RU"/>
        </w:rPr>
        <w:t xml:space="preserve"> до 14 календарных дней в году.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Также отпуск без сохранения заработной платы может быть предоставлен работникам в следующих случаях:</w:t>
      </w:r>
      <w:bookmarkStart w:id="5" w:name="page15"/>
      <w:bookmarkEnd w:id="5"/>
    </w:p>
    <w:p w:rsidR="004E253C" w:rsidRPr="004E253C" w:rsidRDefault="00D213EB" w:rsidP="009364C1">
      <w:pPr>
        <w:widowControl w:val="0"/>
        <w:overflowPunct w:val="0"/>
        <w:autoSpaceDE w:val="0"/>
        <w:autoSpaceDN w:val="0"/>
        <w:adjustRightInd w:val="0"/>
        <w:spacing w:after="0" w:line="360" w:lineRule="auto"/>
        <w:ind w:firstLine="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 в случае рождения ребенка, регистрации брака работника (детей работника)- до 5 дней;</w:t>
      </w:r>
    </w:p>
    <w:p w:rsidR="004E253C" w:rsidRPr="004E253C" w:rsidRDefault="004E253C" w:rsidP="009364C1">
      <w:pPr>
        <w:widowControl w:val="0"/>
        <w:numPr>
          <w:ilvl w:val="0"/>
          <w:numId w:val="23"/>
        </w:numPr>
        <w:tabs>
          <w:tab w:val="num" w:pos="507"/>
        </w:tabs>
        <w:overflowPunct w:val="0"/>
        <w:autoSpaceDE w:val="0"/>
        <w:autoSpaceDN w:val="0"/>
        <w:adjustRightInd w:val="0"/>
        <w:spacing w:after="0" w:line="360" w:lineRule="auto"/>
        <w:ind w:left="507"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смерти близких родственников – до 5 календарных дней; </w:t>
      </w:r>
    </w:p>
    <w:p w:rsidR="004E253C" w:rsidRPr="004E253C" w:rsidRDefault="004E253C" w:rsidP="009364C1">
      <w:pPr>
        <w:widowControl w:val="0"/>
        <w:numPr>
          <w:ilvl w:val="0"/>
          <w:numId w:val="23"/>
        </w:numPr>
        <w:tabs>
          <w:tab w:val="num" w:pos="507"/>
        </w:tabs>
        <w:overflowPunct w:val="0"/>
        <w:autoSpaceDE w:val="0"/>
        <w:autoSpaceDN w:val="0"/>
        <w:adjustRightInd w:val="0"/>
        <w:spacing w:after="0" w:line="360" w:lineRule="auto"/>
        <w:ind w:left="507"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при отсутствии в течение календарного года дней нетрудоспособности – до 3 дней; </w:t>
      </w:r>
    </w:p>
    <w:p w:rsidR="004E253C" w:rsidRPr="004E253C" w:rsidRDefault="00C5544A" w:rsidP="009364C1">
      <w:pPr>
        <w:widowControl w:val="0"/>
        <w:numPr>
          <w:ilvl w:val="0"/>
          <w:numId w:val="23"/>
        </w:numPr>
        <w:tabs>
          <w:tab w:val="num" w:pos="507"/>
        </w:tabs>
        <w:overflowPunct w:val="0"/>
        <w:autoSpaceDE w:val="0"/>
        <w:autoSpaceDN w:val="0"/>
        <w:adjustRightInd w:val="0"/>
        <w:spacing w:after="0" w:line="360" w:lineRule="auto"/>
        <w:ind w:left="507" w:hanging="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особой юбилейной датой</w:t>
      </w:r>
      <w:r w:rsidR="004E253C" w:rsidRPr="004E253C">
        <w:rPr>
          <w:rFonts w:ascii="Times New Roman" w:eastAsia="Times New Roman" w:hAnsi="Times New Roman" w:cs="Times New Roman"/>
          <w:sz w:val="24"/>
          <w:szCs w:val="24"/>
          <w:lang w:eastAsia="ru-RU"/>
        </w:rPr>
        <w:t xml:space="preserve"> работника (50, 55, 60, 65, 70 лет) - 1 день; </w:t>
      </w:r>
    </w:p>
    <w:p w:rsidR="004E253C" w:rsidRPr="004E253C" w:rsidRDefault="004E253C" w:rsidP="009364C1">
      <w:pPr>
        <w:widowControl w:val="0"/>
        <w:numPr>
          <w:ilvl w:val="0"/>
          <w:numId w:val="23"/>
        </w:numPr>
        <w:tabs>
          <w:tab w:val="num" w:pos="507"/>
        </w:tabs>
        <w:overflowPunct w:val="0"/>
        <w:autoSpaceDE w:val="0"/>
        <w:autoSpaceDN w:val="0"/>
        <w:adjustRightInd w:val="0"/>
        <w:spacing w:after="0" w:line="360" w:lineRule="auto"/>
        <w:ind w:left="507" w:hanging="14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председателю профкома – до 3 календарных дней. </w:t>
      </w:r>
    </w:p>
    <w:p w:rsidR="00C5544A" w:rsidRDefault="00C5544A" w:rsidP="009364C1">
      <w:pPr>
        <w:widowControl w:val="0"/>
        <w:autoSpaceDE w:val="0"/>
        <w:autoSpaceDN w:val="0"/>
        <w:adjustRightInd w:val="0"/>
        <w:spacing w:after="0" w:line="360" w:lineRule="auto"/>
        <w:ind w:left="2787"/>
        <w:jc w:val="both"/>
        <w:rPr>
          <w:rFonts w:ascii="Times New Roman" w:eastAsia="Times New Roman" w:hAnsi="Times New Roman" w:cs="Times New Roman"/>
          <w:sz w:val="24"/>
          <w:szCs w:val="24"/>
          <w:lang w:eastAsia="ru-RU"/>
        </w:rPr>
      </w:pPr>
    </w:p>
    <w:p w:rsidR="004E253C" w:rsidRPr="004E253C" w:rsidRDefault="004E253C" w:rsidP="009364C1">
      <w:pPr>
        <w:widowControl w:val="0"/>
        <w:autoSpaceDE w:val="0"/>
        <w:autoSpaceDN w:val="0"/>
        <w:adjustRightInd w:val="0"/>
        <w:spacing w:after="0" w:line="360" w:lineRule="auto"/>
        <w:ind w:left="278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lastRenderedPageBreak/>
        <w:t>Раздел 4. Оплата и нормирование труда</w:t>
      </w:r>
    </w:p>
    <w:p w:rsidR="004E253C" w:rsidRPr="004E253C" w:rsidRDefault="004E253C" w:rsidP="009364C1">
      <w:pPr>
        <w:widowControl w:val="0"/>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4.1. Стороны договорились:</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4.1.1. </w:t>
      </w:r>
      <w:r w:rsidRPr="004E253C">
        <w:rPr>
          <w:rFonts w:ascii="Times New Roman" w:eastAsia="Times New Roman" w:hAnsi="Times New Roman" w:cs="Times New Roman"/>
          <w:sz w:val="24"/>
          <w:szCs w:val="24"/>
          <w:lang w:eastAsia="ru-RU"/>
        </w:rPr>
        <w:t>Работодатель разрабатывает и принимает по согласованию с профсоюзным</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комитетом:</w:t>
      </w:r>
    </w:p>
    <w:p w:rsidR="004E253C" w:rsidRDefault="00400565" w:rsidP="009364C1">
      <w:pPr>
        <w:widowControl w:val="0"/>
        <w:overflowPunct w:val="0"/>
        <w:autoSpaceDE w:val="0"/>
        <w:autoSpaceDN w:val="0"/>
        <w:adjustRightInd w:val="0"/>
        <w:spacing w:after="0" w:line="36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Положение об оплате труда ра</w:t>
      </w:r>
      <w:r w:rsidR="00E62D64">
        <w:rPr>
          <w:rFonts w:ascii="Times New Roman" w:eastAsia="Times New Roman" w:hAnsi="Times New Roman" w:cs="Times New Roman"/>
          <w:sz w:val="24"/>
          <w:szCs w:val="24"/>
          <w:lang w:eastAsia="ru-RU"/>
        </w:rPr>
        <w:t>ботников МБОУ СОШ № 65</w:t>
      </w:r>
      <w:r w:rsidR="004E253C" w:rsidRPr="004E253C">
        <w:rPr>
          <w:rFonts w:ascii="Times New Roman" w:eastAsia="Times New Roman" w:hAnsi="Times New Roman" w:cs="Times New Roman"/>
          <w:sz w:val="24"/>
          <w:szCs w:val="24"/>
          <w:lang w:eastAsia="ru-RU"/>
        </w:rPr>
        <w:t>, которым устанавливаются размеры окладов (должностных окладов), ставок заработной платы работников и повышающие коэффици</w:t>
      </w:r>
      <w:r w:rsidR="00D213EB">
        <w:rPr>
          <w:rFonts w:ascii="Times New Roman" w:eastAsia="Times New Roman" w:hAnsi="Times New Roman" w:cs="Times New Roman"/>
          <w:sz w:val="24"/>
          <w:szCs w:val="24"/>
          <w:lang w:eastAsia="ru-RU"/>
        </w:rPr>
        <w:t>енты к ним, включающее также следующие разделы:</w:t>
      </w:r>
    </w:p>
    <w:p w:rsidR="00400565" w:rsidRPr="00D23C0E" w:rsidRDefault="00400565"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E62D64">
        <w:rPr>
          <w:rFonts w:ascii="Times New Roman" w:eastAsia="Times New Roman" w:hAnsi="Times New Roman" w:cs="Times New Roman"/>
          <w:color w:val="FF0000"/>
          <w:sz w:val="24"/>
          <w:szCs w:val="24"/>
          <w:lang w:eastAsia="ru-RU"/>
        </w:rPr>
        <w:t xml:space="preserve">- </w:t>
      </w:r>
      <w:r w:rsidRPr="00D23C0E">
        <w:rPr>
          <w:rFonts w:ascii="Times New Roman" w:eastAsia="Times New Roman" w:hAnsi="Times New Roman" w:cs="Times New Roman"/>
          <w:color w:val="000000" w:themeColor="text1"/>
          <w:sz w:val="24"/>
          <w:szCs w:val="24"/>
          <w:lang w:eastAsia="ru-RU"/>
        </w:rPr>
        <w:t>раздел о выплатах стимулирующего характера;</w:t>
      </w:r>
    </w:p>
    <w:p w:rsidR="00400565" w:rsidRPr="00D23C0E" w:rsidRDefault="00B77B27"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раздел о компенсационных выплатах, а также:</w:t>
      </w:r>
    </w:p>
    <w:p w:rsidR="00E62D64" w:rsidRPr="00D87322" w:rsidRDefault="00E62D64" w:rsidP="009364C1">
      <w:pPr>
        <w:pStyle w:val="ConsPlusNormal"/>
        <w:spacing w:line="360" w:lineRule="auto"/>
        <w:rPr>
          <w:rFonts w:ascii="Times New Roman" w:hAnsi="Times New Roman" w:cs="Times New Roman"/>
          <w:sz w:val="24"/>
          <w:szCs w:val="24"/>
        </w:rPr>
      </w:pPr>
      <w:r w:rsidRPr="00D87322">
        <w:rPr>
          <w:rFonts w:ascii="Times New Roman" w:hAnsi="Times New Roman" w:cs="Times New Roman"/>
          <w:sz w:val="24"/>
          <w:szCs w:val="24"/>
        </w:rPr>
        <w:t>- Профессиональная квалификационная группа должностей педагогических работников</w:t>
      </w:r>
      <w:r w:rsidR="009364C1">
        <w:rPr>
          <w:rFonts w:ascii="Times New Roman" w:hAnsi="Times New Roman" w:cs="Times New Roman"/>
          <w:sz w:val="24"/>
          <w:szCs w:val="24"/>
        </w:rPr>
        <w:t>;</w:t>
      </w:r>
    </w:p>
    <w:p w:rsidR="00E62D64" w:rsidRPr="00D87322" w:rsidRDefault="00E62D64" w:rsidP="009364C1">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7322">
        <w:rPr>
          <w:rFonts w:ascii="Times New Roman" w:eastAsia="Times New Roman" w:hAnsi="Times New Roman" w:cs="Times New Roman"/>
          <w:sz w:val="24"/>
          <w:szCs w:val="24"/>
          <w:lang w:eastAsia="ru-RU"/>
        </w:rPr>
        <w:t>- Профессиональная квалификационная группа должностей руководителей структурных подразделений</w:t>
      </w:r>
      <w:r w:rsidR="009364C1">
        <w:rPr>
          <w:rFonts w:ascii="Times New Roman" w:eastAsia="Times New Roman" w:hAnsi="Times New Roman" w:cs="Times New Roman"/>
          <w:sz w:val="24"/>
          <w:szCs w:val="24"/>
          <w:lang w:eastAsia="ru-RU"/>
        </w:rPr>
        <w:t>;</w:t>
      </w:r>
    </w:p>
    <w:p w:rsidR="00E62D64" w:rsidRPr="00D87322" w:rsidRDefault="00E62D64" w:rsidP="009364C1">
      <w:pPr>
        <w:pStyle w:val="ConsPlusNormal"/>
        <w:spacing w:line="360" w:lineRule="auto"/>
        <w:jc w:val="both"/>
        <w:rPr>
          <w:rFonts w:ascii="Times New Roman" w:hAnsi="Times New Roman" w:cs="Times New Roman"/>
          <w:sz w:val="24"/>
          <w:szCs w:val="24"/>
        </w:rPr>
      </w:pPr>
      <w:r w:rsidRPr="00D87322">
        <w:rPr>
          <w:rFonts w:ascii="Times New Roman" w:hAnsi="Times New Roman" w:cs="Times New Roman"/>
          <w:sz w:val="24"/>
          <w:szCs w:val="24"/>
        </w:rPr>
        <w:t>- Профессиональная квалификационная группа общеотраслевых профессий рабочих</w:t>
      </w:r>
      <w:r w:rsidR="009364C1">
        <w:rPr>
          <w:rFonts w:ascii="Times New Roman" w:hAnsi="Times New Roman" w:cs="Times New Roman"/>
          <w:sz w:val="24"/>
          <w:szCs w:val="24"/>
        </w:rPr>
        <w:t>;</w:t>
      </w:r>
    </w:p>
    <w:p w:rsidR="00D87322" w:rsidRPr="00D87322" w:rsidRDefault="00D87322" w:rsidP="009364C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87322">
        <w:rPr>
          <w:rFonts w:ascii="Times New Roman" w:eastAsia="Times New Roman" w:hAnsi="Times New Roman" w:cs="Times New Roman"/>
          <w:sz w:val="24"/>
          <w:szCs w:val="24"/>
          <w:lang w:eastAsia="ru-RU"/>
        </w:rPr>
        <w:t>- Профессиональная квалификационная группа «Отраслевые должности служащих»</w:t>
      </w:r>
      <w:r w:rsidR="009364C1">
        <w:rPr>
          <w:rFonts w:ascii="Times New Roman" w:eastAsia="Times New Roman" w:hAnsi="Times New Roman" w:cs="Times New Roman"/>
          <w:sz w:val="24"/>
          <w:szCs w:val="24"/>
          <w:lang w:eastAsia="ru-RU"/>
        </w:rPr>
        <w:t>;</w:t>
      </w:r>
    </w:p>
    <w:p w:rsidR="00D87322" w:rsidRPr="00D87322" w:rsidRDefault="00D87322" w:rsidP="009364C1">
      <w:pPr>
        <w:pStyle w:val="ConsPlusNormal"/>
        <w:spacing w:line="360" w:lineRule="auto"/>
        <w:jc w:val="both"/>
        <w:rPr>
          <w:rFonts w:ascii="Times New Roman" w:hAnsi="Times New Roman" w:cs="Times New Roman"/>
          <w:sz w:val="24"/>
          <w:szCs w:val="24"/>
        </w:rPr>
      </w:pPr>
    </w:p>
    <w:p w:rsidR="00D87322" w:rsidRPr="00D87322" w:rsidRDefault="00D87322" w:rsidP="009364C1">
      <w:pPr>
        <w:spacing w:after="0" w:line="360" w:lineRule="auto"/>
        <w:jc w:val="both"/>
        <w:rPr>
          <w:rFonts w:ascii="Times New Roman" w:eastAsia="Times New Roman" w:hAnsi="Times New Roman" w:cs="Times New Roman"/>
          <w:sz w:val="24"/>
          <w:szCs w:val="24"/>
          <w:lang w:eastAsia="ru-RU"/>
        </w:rPr>
      </w:pPr>
      <w:r w:rsidRPr="00D87322">
        <w:rPr>
          <w:rFonts w:ascii="Times New Roman" w:hAnsi="Times New Roman" w:cs="Times New Roman"/>
          <w:color w:val="2E74B5" w:themeColor="accent1" w:themeShade="BF"/>
          <w:sz w:val="24"/>
          <w:szCs w:val="24"/>
        </w:rPr>
        <w:t>-</w:t>
      </w:r>
      <w:r w:rsidR="009364C1">
        <w:rPr>
          <w:rFonts w:ascii="Times New Roman" w:hAnsi="Times New Roman" w:cs="Times New Roman"/>
          <w:color w:val="2E74B5" w:themeColor="accent1" w:themeShade="BF"/>
          <w:sz w:val="24"/>
          <w:szCs w:val="24"/>
        </w:rPr>
        <w:t xml:space="preserve"> </w:t>
      </w:r>
      <w:r w:rsidRPr="00D87322">
        <w:rPr>
          <w:rFonts w:ascii="Times New Roman" w:eastAsia="Times New Roman" w:hAnsi="Times New Roman" w:cs="Times New Roman"/>
          <w:sz w:val="24"/>
          <w:szCs w:val="24"/>
          <w:lang w:eastAsia="ru-RU"/>
        </w:rPr>
        <w:t xml:space="preserve">Порядок повышения размеров должностных окладов, </w:t>
      </w:r>
      <w:r w:rsidRPr="00D87322">
        <w:rPr>
          <w:rFonts w:ascii="Times New Roman" w:eastAsia="Times New Roman" w:hAnsi="Times New Roman" w:cs="Times New Roman"/>
          <w:bCs/>
          <w:sz w:val="24"/>
          <w:szCs w:val="24"/>
          <w:lang w:eastAsia="ru-RU"/>
        </w:rPr>
        <w:t>ставок заработной платы</w:t>
      </w:r>
      <w:r w:rsidRPr="00D87322">
        <w:rPr>
          <w:rFonts w:ascii="Times New Roman" w:eastAsia="Times New Roman" w:hAnsi="Times New Roman" w:cs="Times New Roman"/>
          <w:sz w:val="24"/>
          <w:szCs w:val="24"/>
          <w:lang w:eastAsia="ru-RU"/>
        </w:rPr>
        <w:t xml:space="preserve"> отдельных категорий работников учреждения за квалификационную категорию или за соответствие занимаемой должности</w:t>
      </w:r>
      <w:r w:rsidR="009364C1">
        <w:rPr>
          <w:rFonts w:ascii="Times New Roman" w:eastAsia="Times New Roman" w:hAnsi="Times New Roman" w:cs="Times New Roman"/>
          <w:sz w:val="24"/>
          <w:szCs w:val="24"/>
          <w:lang w:eastAsia="ru-RU"/>
        </w:rPr>
        <w:t>;</w:t>
      </w:r>
    </w:p>
    <w:p w:rsidR="00E62D64" w:rsidRDefault="00D87322" w:rsidP="009364C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7322">
        <w:rPr>
          <w:rFonts w:ascii="Times New Roman" w:hAnsi="Times New Roman" w:cs="Times New Roman"/>
          <w:bCs/>
          <w:color w:val="2E74B5" w:themeColor="accent1" w:themeShade="BF"/>
          <w:sz w:val="24"/>
          <w:szCs w:val="24"/>
        </w:rPr>
        <w:t>-</w:t>
      </w:r>
      <w:r w:rsidR="009364C1">
        <w:rPr>
          <w:rFonts w:ascii="Times New Roman" w:hAnsi="Times New Roman" w:cs="Times New Roman"/>
          <w:bCs/>
          <w:color w:val="2E74B5" w:themeColor="accent1" w:themeShade="BF"/>
          <w:sz w:val="24"/>
          <w:szCs w:val="24"/>
        </w:rPr>
        <w:t xml:space="preserve"> </w:t>
      </w:r>
      <w:r w:rsidRPr="00D87322">
        <w:rPr>
          <w:rFonts w:ascii="Times New Roman" w:eastAsia="Times New Roman" w:hAnsi="Times New Roman" w:cs="Times New Roman"/>
          <w:bCs/>
          <w:sz w:val="24"/>
          <w:szCs w:val="24"/>
          <w:lang w:eastAsia="ru-RU"/>
        </w:rPr>
        <w:t xml:space="preserve">Порядок установления </w:t>
      </w:r>
      <w:r w:rsidRPr="00D87322">
        <w:rPr>
          <w:rFonts w:ascii="Times New Roman" w:eastAsia="Times New Roman" w:hAnsi="Times New Roman" w:cs="Times New Roman"/>
          <w:sz w:val="24"/>
          <w:szCs w:val="24"/>
          <w:lang w:eastAsia="ru-RU"/>
        </w:rPr>
        <w:t>доплат к окладам (должностным окладам), ставкам заработной платы работникам учреждения (кроме директора) за выполнение работ в условиях, отличающихся от нормальных</w:t>
      </w:r>
      <w:r w:rsidR="009364C1">
        <w:rPr>
          <w:rFonts w:ascii="Times New Roman" w:eastAsia="Times New Roman" w:hAnsi="Times New Roman" w:cs="Times New Roman"/>
          <w:sz w:val="24"/>
          <w:szCs w:val="24"/>
          <w:lang w:eastAsia="ru-RU"/>
        </w:rPr>
        <w:t>;</w:t>
      </w:r>
    </w:p>
    <w:p w:rsidR="009364C1" w:rsidRDefault="009364C1" w:rsidP="009364C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установления отдельных выплат стимулирующего характера работникам учреждения;</w:t>
      </w:r>
    </w:p>
    <w:p w:rsidR="009364C1" w:rsidRDefault="009364C1" w:rsidP="009364C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исчисления стажа непрерывной работы работников учреждения;</w:t>
      </w:r>
    </w:p>
    <w:p w:rsidR="009364C1" w:rsidRDefault="009364C1" w:rsidP="009364C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установления отдельных выплат стимулирующего </w:t>
      </w:r>
      <w:proofErr w:type="gramStart"/>
      <w:r>
        <w:rPr>
          <w:rFonts w:ascii="Times New Roman" w:eastAsia="Times New Roman" w:hAnsi="Times New Roman" w:cs="Times New Roman"/>
          <w:sz w:val="24"/>
          <w:szCs w:val="24"/>
          <w:lang w:eastAsia="ru-RU"/>
        </w:rPr>
        <w:t>характера  по</w:t>
      </w:r>
      <w:proofErr w:type="gramEnd"/>
      <w:r>
        <w:rPr>
          <w:rFonts w:ascii="Times New Roman" w:eastAsia="Times New Roman" w:hAnsi="Times New Roman" w:cs="Times New Roman"/>
          <w:sz w:val="24"/>
          <w:szCs w:val="24"/>
          <w:lang w:eastAsia="ru-RU"/>
        </w:rPr>
        <w:t xml:space="preserve"> итогам работы (премий) работникам учреждения;</w:t>
      </w:r>
    </w:p>
    <w:p w:rsidR="009364C1" w:rsidRPr="00B77B27" w:rsidRDefault="009364C1" w:rsidP="009364C1">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Порядок оказания материальной помощи работникам учреждения;</w:t>
      </w:r>
    </w:p>
    <w:p w:rsidR="004E253C" w:rsidRPr="004E253C" w:rsidRDefault="002A0BBE" w:rsidP="009364C1">
      <w:pPr>
        <w:widowControl w:val="0"/>
        <w:overflowPunct w:val="0"/>
        <w:autoSpaceDE w:val="0"/>
        <w:autoSpaceDN w:val="0"/>
        <w:adjustRightInd w:val="0"/>
        <w:spacing w:after="0" w:line="36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 xml:space="preserve">Положение о комиссии по </w:t>
      </w:r>
      <w:r w:rsidR="009364C1">
        <w:rPr>
          <w:rFonts w:ascii="Times New Roman" w:eastAsia="Times New Roman" w:hAnsi="Times New Roman" w:cs="Times New Roman"/>
          <w:sz w:val="24"/>
          <w:szCs w:val="24"/>
          <w:lang w:eastAsia="ru-RU"/>
        </w:rPr>
        <w:t xml:space="preserve">премированию работников учреждения </w:t>
      </w:r>
      <w:r w:rsidR="00FD253D">
        <w:rPr>
          <w:rFonts w:ascii="Times New Roman" w:eastAsia="Times New Roman" w:hAnsi="Times New Roman" w:cs="Times New Roman"/>
          <w:color w:val="00B050"/>
          <w:sz w:val="24"/>
          <w:szCs w:val="24"/>
          <w:lang w:eastAsia="ru-RU"/>
        </w:rPr>
        <w:t>(Приложение № 2</w:t>
      </w:r>
      <w:r w:rsidR="004E253C" w:rsidRPr="00FE68EC">
        <w:rPr>
          <w:rFonts w:ascii="Times New Roman" w:eastAsia="Times New Roman" w:hAnsi="Times New Roman" w:cs="Times New Roman"/>
          <w:color w:val="00B050"/>
          <w:sz w:val="24"/>
          <w:szCs w:val="24"/>
          <w:lang w:eastAsia="ru-RU"/>
        </w:rPr>
        <w:t xml:space="preserve">). </w:t>
      </w:r>
    </w:p>
    <w:p w:rsidR="004E253C" w:rsidRDefault="004E253C" w:rsidP="009364C1">
      <w:pPr>
        <w:widowControl w:val="0"/>
        <w:numPr>
          <w:ilvl w:val="2"/>
          <w:numId w:val="24"/>
        </w:numPr>
        <w:tabs>
          <w:tab w:val="num" w:pos="871"/>
        </w:tabs>
        <w:overflowPunct w:val="0"/>
        <w:autoSpaceDE w:val="0"/>
        <w:autoSpaceDN w:val="0"/>
        <w:adjustRightInd w:val="0"/>
        <w:spacing w:after="0" w:line="360" w:lineRule="auto"/>
        <w:ind w:left="7" w:right="20" w:firstLine="5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состав комиссий по премированию (стимулированию), по распределению учебной нагрузки входит представитель выборного профсоюзного органа. </w:t>
      </w:r>
    </w:p>
    <w:p w:rsidR="009364C1" w:rsidRPr="004E253C" w:rsidRDefault="009364C1" w:rsidP="009364C1">
      <w:pPr>
        <w:widowControl w:val="0"/>
        <w:tabs>
          <w:tab w:val="num" w:pos="2160"/>
        </w:tabs>
        <w:overflowPunct w:val="0"/>
        <w:autoSpaceDE w:val="0"/>
        <w:autoSpaceDN w:val="0"/>
        <w:adjustRightInd w:val="0"/>
        <w:spacing w:after="0" w:line="360" w:lineRule="auto"/>
        <w:ind w:left="7" w:right="20" w:firstLine="5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оплате труда является самостоятельным документом, не является приложением к настоящему Коллективному договору и изменяется по мере необходимости.</w:t>
      </w:r>
    </w:p>
    <w:p w:rsidR="004E253C" w:rsidRPr="004E253C" w:rsidRDefault="004E253C" w:rsidP="009364C1">
      <w:pPr>
        <w:widowControl w:val="0"/>
        <w:overflowPunct w:val="0"/>
        <w:autoSpaceDE w:val="0"/>
        <w:autoSpaceDN w:val="0"/>
        <w:adjustRightInd w:val="0"/>
        <w:spacing w:after="0" w:line="360" w:lineRule="auto"/>
        <w:ind w:left="547" w:right="20" w:firstLine="26"/>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4.1.2. </w:t>
      </w:r>
      <w:r w:rsidRPr="004E253C">
        <w:rPr>
          <w:rFonts w:ascii="Times New Roman" w:eastAsia="Times New Roman" w:hAnsi="Times New Roman" w:cs="Times New Roman"/>
          <w:sz w:val="24"/>
          <w:szCs w:val="24"/>
          <w:lang w:eastAsia="ru-RU"/>
        </w:rPr>
        <w:t>Разрабатывать локальные нормативные акты,</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регулирующие вопросы заработной</w:t>
      </w:r>
      <w:r w:rsidRPr="004E253C">
        <w:rPr>
          <w:rFonts w:ascii="Times New Roman" w:eastAsia="Times New Roman" w:hAnsi="Times New Roman" w:cs="Times New Roman"/>
          <w:b/>
          <w:bCs/>
          <w:sz w:val="24"/>
          <w:szCs w:val="24"/>
          <w:lang w:eastAsia="ru-RU"/>
        </w:rPr>
        <w:t xml:space="preserve"> </w:t>
      </w:r>
    </w:p>
    <w:p w:rsidR="004E253C" w:rsidRPr="004E253C" w:rsidRDefault="004E253C" w:rsidP="009364C1">
      <w:pPr>
        <w:widowControl w:val="0"/>
        <w:overflowPunct w:val="0"/>
        <w:autoSpaceDE w:val="0"/>
        <w:autoSpaceDN w:val="0"/>
        <w:adjustRightInd w:val="0"/>
        <w:spacing w:after="0" w:line="360" w:lineRule="auto"/>
        <w:ind w:left="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платы работников в соответствии с законодательством Свердловской области, с учётом примерных локальных нормативных актов, направляемых совместными письмами </w:t>
      </w:r>
      <w:r w:rsidRPr="004E253C">
        <w:rPr>
          <w:rFonts w:ascii="Times New Roman" w:eastAsia="Times New Roman" w:hAnsi="Times New Roman" w:cs="Times New Roman"/>
          <w:sz w:val="24"/>
          <w:szCs w:val="24"/>
          <w:lang w:eastAsia="ru-RU"/>
        </w:rPr>
        <w:lastRenderedPageBreak/>
        <w:t xml:space="preserve">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 </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4.1.3. </w:t>
      </w:r>
      <w:r w:rsidRPr="004E253C">
        <w:rPr>
          <w:rFonts w:ascii="Times New Roman" w:eastAsia="Times New Roman" w:hAnsi="Times New Roman" w:cs="Times New Roman"/>
          <w:sz w:val="24"/>
          <w:szCs w:val="24"/>
          <w:lang w:eastAsia="ru-RU"/>
        </w:rPr>
        <w:t>Устанавливать размеры окладов</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(должностных окладов),</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ставок заработной платы,</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исходя из требований ст. 129 ТК РФ на основе отнесения должностей к соответствующим профессиональным квалификационным группам, утвержденным Приказом </w:t>
      </w:r>
      <w:proofErr w:type="spellStart"/>
      <w:r w:rsidRPr="004E253C">
        <w:rPr>
          <w:rFonts w:ascii="Times New Roman" w:eastAsia="Times New Roman" w:hAnsi="Times New Roman" w:cs="Times New Roman"/>
          <w:sz w:val="24"/>
          <w:szCs w:val="24"/>
          <w:lang w:eastAsia="ru-RU"/>
        </w:rPr>
        <w:t>Минздравсоцразвития</w:t>
      </w:r>
      <w:proofErr w:type="spellEnd"/>
      <w:r w:rsidRPr="004E253C">
        <w:rPr>
          <w:rFonts w:ascii="Times New Roman" w:eastAsia="Times New Roman" w:hAnsi="Times New Roman" w:cs="Times New Roman"/>
          <w:sz w:val="24"/>
          <w:szCs w:val="24"/>
          <w:lang w:eastAsia="ru-RU"/>
        </w:rPr>
        <w:t xml:space="preserve"> РФ от 05.05.2008 г. № 216н «Об утверждении профессиональных квалификационных групп должностей работников образования». </w:t>
      </w:r>
    </w:p>
    <w:p w:rsidR="004E253C" w:rsidRPr="004E253C" w:rsidRDefault="002A0BBE" w:rsidP="009364C1">
      <w:pPr>
        <w:widowControl w:val="0"/>
        <w:overflowPunct w:val="0"/>
        <w:autoSpaceDE w:val="0"/>
        <w:autoSpaceDN w:val="0"/>
        <w:adjustRightInd w:val="0"/>
        <w:spacing w:after="0" w:line="360" w:lineRule="auto"/>
        <w:ind w:left="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Образовательное учреждение, </w:t>
      </w:r>
      <w:r w:rsidR="004E253C" w:rsidRPr="004E253C">
        <w:rPr>
          <w:rFonts w:ascii="Times New Roman" w:eastAsia="Times New Roman" w:hAnsi="Times New Roman" w:cs="Times New Roman"/>
          <w:sz w:val="24"/>
          <w:szCs w:val="24"/>
          <w:lang w:eastAsia="ru-RU"/>
        </w:rPr>
        <w:t xml:space="preserve">в пределах имеющихся у него средств на оплату </w:t>
      </w:r>
      <w:proofErr w:type="gramStart"/>
      <w:r w:rsidR="004E253C" w:rsidRPr="004E253C">
        <w:rPr>
          <w:rFonts w:ascii="Times New Roman" w:eastAsia="Times New Roman" w:hAnsi="Times New Roman" w:cs="Times New Roman"/>
          <w:sz w:val="24"/>
          <w:szCs w:val="24"/>
          <w:lang w:eastAsia="ru-RU"/>
        </w:rPr>
        <w:t>труда,  самостоятельно</w:t>
      </w:r>
      <w:proofErr w:type="gramEnd"/>
      <w:r w:rsidR="004E253C" w:rsidRPr="004E253C">
        <w:rPr>
          <w:rFonts w:ascii="Times New Roman" w:eastAsia="Times New Roman" w:hAnsi="Times New Roman" w:cs="Times New Roman"/>
          <w:sz w:val="24"/>
          <w:szCs w:val="24"/>
          <w:lang w:eastAsia="ru-RU"/>
        </w:rPr>
        <w:t xml:space="preserve"> определяет размеры окладов (должностных окладов), ставок заработной платы, </w:t>
      </w:r>
    </w:p>
    <w:p w:rsidR="004E253C" w:rsidRPr="00464BF7" w:rsidRDefault="004E253C" w:rsidP="009364C1">
      <w:pPr>
        <w:spacing w:after="0" w:line="360" w:lineRule="auto"/>
        <w:jc w:val="both"/>
        <w:rPr>
          <w:rFonts w:ascii="Times New Roman" w:eastAsia="Times New Roman" w:hAnsi="Times New Roman" w:cs="Times New Roman"/>
          <w:color w:val="00B050"/>
          <w:sz w:val="24"/>
          <w:szCs w:val="24"/>
          <w:lang w:eastAsia="ru-RU"/>
        </w:rPr>
      </w:pPr>
      <w:r w:rsidRPr="004E253C">
        <w:rPr>
          <w:rFonts w:ascii="Times New Roman" w:eastAsia="Times New Roman" w:hAnsi="Times New Roman" w:cs="Times New Roman"/>
          <w:sz w:val="24"/>
          <w:szCs w:val="24"/>
          <w:lang w:eastAsia="ru-RU"/>
        </w:rPr>
        <w:t xml:space="preserve">также размеры стимулирующих и иных выплат без ограничения их максимальными размерами </w:t>
      </w:r>
      <w:r w:rsidRPr="00B77B27">
        <w:rPr>
          <w:rFonts w:ascii="Times New Roman" w:eastAsia="Times New Roman" w:hAnsi="Times New Roman" w:cs="Times New Roman"/>
          <w:sz w:val="24"/>
          <w:szCs w:val="24"/>
          <w:lang w:eastAsia="ru-RU"/>
        </w:rPr>
        <w:t xml:space="preserve">в соответствии с Положением об оплате труда работников МБОУ СОШ № 65, разработанным в соответствии с  утвержденными постановлениями Администрации города Нижний Тагил от 19.04.2017 г. № 922-ПА « Об утверждении Примерного положения об оплате труда работников муниципальных учреждений, находящихся в ведении и подведомственных управлению образования Администрации города Нижний Тагил » и  от 25.08.2017 №2068-ПА «  </w:t>
      </w:r>
      <w:sdt>
        <w:sdtPr>
          <w:rPr>
            <w:rFonts w:ascii="Times New Roman" w:eastAsia="Times New Roman" w:hAnsi="Times New Roman" w:cs="Times New Roman"/>
            <w:sz w:val="24"/>
            <w:szCs w:val="24"/>
            <w:lang w:eastAsia="ru-RU"/>
          </w:rPr>
          <w:alias w:val="Краткое содержание"/>
          <w:tag w:val="SummaryBox"/>
          <w:id w:val="274132999"/>
          <w:placeholder>
            <w:docPart w:val="B272ED0E34BD47AFB6528F5D8ADE8936"/>
          </w:placeholder>
        </w:sdtPr>
        <w:sdtEndPr/>
        <w:sdtContent>
          <w:r w:rsidRPr="00B77B27">
            <w:rPr>
              <w:rFonts w:ascii="Times New Roman" w:eastAsia="Times New Roman" w:hAnsi="Times New Roman" w:cs="Times New Roman"/>
              <w:sz w:val="24"/>
              <w:szCs w:val="24"/>
              <w:lang w:eastAsia="ru-RU"/>
            </w:rPr>
            <w:t xml:space="preserve"> О внесении изменений в Примерное положение об оплате труда работников муниципальных учреждений, находящихся в ведении и подведомственных управлению образования Администрации города Нижний Тагил».</w:t>
          </w:r>
        </w:sdtContent>
      </w:sdt>
    </w:p>
    <w:p w:rsidR="004E253C" w:rsidRPr="004E253C" w:rsidRDefault="004E253C" w:rsidP="009364C1">
      <w:pPr>
        <w:widowControl w:val="0"/>
        <w:overflowPunct w:val="0"/>
        <w:autoSpaceDE w:val="0"/>
        <w:autoSpaceDN w:val="0"/>
        <w:adjustRightInd w:val="0"/>
        <w:spacing w:after="0" w:line="360" w:lineRule="auto"/>
        <w:ind w:firstLine="560"/>
        <w:jc w:val="both"/>
        <w:rPr>
          <w:rFonts w:ascii="Times New Roman" w:eastAsia="Times New Roman" w:hAnsi="Times New Roman" w:cs="Times New Roman"/>
          <w:sz w:val="24"/>
          <w:szCs w:val="24"/>
          <w:lang w:eastAsia="ru-RU"/>
        </w:rPr>
      </w:pPr>
      <w:bookmarkStart w:id="6" w:name="page17"/>
      <w:bookmarkEnd w:id="6"/>
      <w:r w:rsidRPr="004E253C">
        <w:rPr>
          <w:rFonts w:ascii="Times New Roman" w:eastAsia="Times New Roman" w:hAnsi="Times New Roman" w:cs="Times New Roman"/>
          <w:sz w:val="24"/>
          <w:szCs w:val="24"/>
          <w:lang w:eastAsia="ru-RU"/>
        </w:rPr>
        <w:t xml:space="preserve">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используются в качестве ориентиров для установления в образовательном учреждении конкретных размеров тарифных ставок, окладов (должностных окладов), ставок заработной платы по должностям работников учреждения. Минимальные тарифные ставки, оклады (должностные оклады), ставки заработной платы </w:t>
      </w:r>
      <w:r w:rsidRPr="00B77B27">
        <w:rPr>
          <w:rFonts w:ascii="Times New Roman" w:eastAsia="Times New Roman" w:hAnsi="Times New Roman" w:cs="Times New Roman"/>
          <w:sz w:val="24"/>
          <w:szCs w:val="24"/>
          <w:lang w:eastAsia="ru-RU"/>
        </w:rPr>
        <w:t xml:space="preserve">не подлежат </w:t>
      </w:r>
      <w:r w:rsidRPr="004E253C">
        <w:rPr>
          <w:rFonts w:ascii="Times New Roman" w:eastAsia="Times New Roman" w:hAnsi="Times New Roman" w:cs="Times New Roman"/>
          <w:sz w:val="24"/>
          <w:szCs w:val="24"/>
          <w:lang w:eastAsia="ru-RU"/>
        </w:rPr>
        <w:t>включению в положение об оплате труда работников МБОУ СОШ № 65.</w:t>
      </w:r>
    </w:p>
    <w:p w:rsidR="004E253C" w:rsidRPr="004E253C" w:rsidRDefault="004E253C" w:rsidP="009364C1">
      <w:pPr>
        <w:widowControl w:val="0"/>
        <w:numPr>
          <w:ilvl w:val="1"/>
          <w:numId w:val="25"/>
        </w:numPr>
        <w:tabs>
          <w:tab w:val="clear" w:pos="1440"/>
          <w:tab w:val="num" w:pos="1134"/>
          <w:tab w:val="num" w:pos="123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повышающие коэффициенты к окладам (должностным окладам), ставкам заработной платы по основаниям, предусмотренным Положением об оплате труда </w:t>
      </w:r>
      <w:r w:rsidR="002A0BBE">
        <w:rPr>
          <w:rFonts w:ascii="Times New Roman" w:eastAsia="Times New Roman" w:hAnsi="Times New Roman" w:cs="Times New Roman"/>
          <w:sz w:val="24"/>
          <w:szCs w:val="24"/>
          <w:lang w:eastAsia="ru-RU"/>
        </w:rPr>
        <w:t xml:space="preserve">работников МБОУ СОШ № 65, </w:t>
      </w:r>
      <w:r w:rsidRPr="004E253C">
        <w:rPr>
          <w:rFonts w:ascii="Times New Roman" w:eastAsia="Times New Roman" w:hAnsi="Times New Roman" w:cs="Times New Roman"/>
          <w:sz w:val="24"/>
          <w:szCs w:val="24"/>
          <w:lang w:eastAsia="ru-RU"/>
        </w:rPr>
        <w:t>в пределах фонда оплаты труда.</w:t>
      </w:r>
    </w:p>
    <w:p w:rsidR="004E253C" w:rsidRPr="004E253C" w:rsidRDefault="004E253C" w:rsidP="009364C1">
      <w:pPr>
        <w:widowControl w:val="0"/>
        <w:numPr>
          <w:ilvl w:val="1"/>
          <w:numId w:val="25"/>
        </w:numPr>
        <w:tabs>
          <w:tab w:val="clear" w:pos="1440"/>
          <w:tab w:val="num" w:pos="993"/>
          <w:tab w:val="num" w:pos="1258"/>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к окладам (должностным окладам), ставкам заработной платы, выплаты компенсационного характера при наличии оснований для их выплаты в пределах фонда оплаты труда, утвержденного на финансовый год в соответствии с Положением об оплате труда работников МБОУ СОШ № 65. </w:t>
      </w:r>
    </w:p>
    <w:p w:rsidR="004E253C" w:rsidRPr="004E253C" w:rsidRDefault="004E253C" w:rsidP="009364C1">
      <w:pPr>
        <w:widowControl w:val="0"/>
        <w:numPr>
          <w:ilvl w:val="1"/>
          <w:numId w:val="25"/>
        </w:numPr>
        <w:tabs>
          <w:tab w:val="clear" w:pos="1440"/>
          <w:tab w:val="num" w:pos="1134"/>
          <w:tab w:val="num" w:pos="1179"/>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Производить выплаты стимулирующего характера в соответствии с Положением об оплате труда работников МБОУ СОШ № 65 за счет бюджетных средств, а также средств от деятельности, приносящей доход, направленных образовательным учреждением на оплату труда работников. </w:t>
      </w:r>
    </w:p>
    <w:p w:rsidR="004E253C" w:rsidRPr="004E253C" w:rsidRDefault="004E253C" w:rsidP="009364C1">
      <w:pPr>
        <w:widowControl w:val="0"/>
        <w:numPr>
          <w:ilvl w:val="0"/>
          <w:numId w:val="26"/>
        </w:numPr>
        <w:tabs>
          <w:tab w:val="clear" w:pos="720"/>
          <w:tab w:val="num" w:pos="567"/>
          <w:tab w:val="num" w:pos="1145"/>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увеличении размеров субвенций (субсидий) на оплату труда, в образовательном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w:t>
      </w:r>
      <w:r w:rsidR="00B77B27" w:rsidRPr="00B77B27">
        <w:rPr>
          <w:rFonts w:ascii="Times New Roman" w:eastAsia="Times New Roman" w:hAnsi="Times New Roman" w:cs="Times New Roman"/>
          <w:sz w:val="24"/>
          <w:szCs w:val="24"/>
          <w:lang w:eastAsia="ru-RU"/>
        </w:rPr>
        <w:t>не менее 18</w:t>
      </w:r>
      <w:r w:rsidRPr="00B77B27">
        <w:rPr>
          <w:rFonts w:ascii="Times New Roman" w:eastAsia="Times New Roman" w:hAnsi="Times New Roman" w:cs="Times New Roman"/>
          <w:sz w:val="24"/>
          <w:szCs w:val="24"/>
          <w:lang w:eastAsia="ru-RU"/>
        </w:rPr>
        <w:t xml:space="preserve"> и не более 40 процентов</w:t>
      </w:r>
      <w:r w:rsidRPr="004E253C">
        <w:rPr>
          <w:rFonts w:ascii="Times New Roman" w:eastAsia="Times New Roman" w:hAnsi="Times New Roman" w:cs="Times New Roman"/>
          <w:sz w:val="24"/>
          <w:szCs w:val="24"/>
          <w:lang w:eastAsia="ru-RU"/>
        </w:rPr>
        <w:t xml:space="preserve">. </w:t>
      </w:r>
    </w:p>
    <w:p w:rsidR="004E253C" w:rsidRPr="004E253C" w:rsidRDefault="004E253C" w:rsidP="009364C1">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первую очередь индексации подлежат размеры окладов (должностных окладов, ставок заработной платы) работников. </w:t>
      </w:r>
    </w:p>
    <w:p w:rsidR="004E253C" w:rsidRPr="004E253C" w:rsidRDefault="004E253C" w:rsidP="009364C1">
      <w:pPr>
        <w:widowControl w:val="0"/>
        <w:overflowPunct w:val="0"/>
        <w:autoSpaceDE w:val="0"/>
        <w:autoSpaceDN w:val="0"/>
        <w:adjustRightInd w:val="0"/>
        <w:spacing w:after="0" w:line="360" w:lineRule="auto"/>
        <w:ind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 </w:t>
      </w:r>
    </w:p>
    <w:p w:rsidR="004E253C" w:rsidRPr="004E253C" w:rsidRDefault="004E253C" w:rsidP="009364C1">
      <w:pPr>
        <w:widowControl w:val="0"/>
        <w:numPr>
          <w:ilvl w:val="1"/>
          <w:numId w:val="26"/>
        </w:numPr>
        <w:tabs>
          <w:tab w:val="clear" w:pos="1440"/>
          <w:tab w:val="num" w:pos="851"/>
          <w:tab w:val="num" w:pos="1193"/>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Решение о распределении дохода от приносящей доход деятельности принимается работодателем по согласованию с профсоюзным комитетом. </w:t>
      </w:r>
    </w:p>
    <w:p w:rsidR="004E253C" w:rsidRPr="004E253C" w:rsidRDefault="004E253C" w:rsidP="009364C1">
      <w:pPr>
        <w:widowControl w:val="0"/>
        <w:numPr>
          <w:ilvl w:val="1"/>
          <w:numId w:val="26"/>
        </w:numPr>
        <w:tabs>
          <w:tab w:val="clear" w:pos="1440"/>
          <w:tab w:val="num" w:pos="993"/>
          <w:tab w:val="num" w:pos="1169"/>
        </w:tabs>
        <w:overflowPunct w:val="0"/>
        <w:autoSpaceDE w:val="0"/>
        <w:autoSpaceDN w:val="0"/>
        <w:adjustRightInd w:val="0"/>
        <w:spacing w:after="0" w:line="360" w:lineRule="auto"/>
        <w:ind w:left="0" w:firstLine="425"/>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На период приостановления работы за работником сохраняется средний заработок. В период приостановки работы работник имеет право в свое рабочее время отсутствовать на рабочем месте. </w:t>
      </w:r>
    </w:p>
    <w:p w:rsidR="004E253C" w:rsidRPr="004E253C" w:rsidRDefault="004E253C" w:rsidP="009364C1">
      <w:pPr>
        <w:widowControl w:val="0"/>
        <w:numPr>
          <w:ilvl w:val="1"/>
          <w:numId w:val="26"/>
        </w:numPr>
        <w:tabs>
          <w:tab w:val="clear" w:pos="1440"/>
          <w:tab w:val="num" w:pos="993"/>
          <w:tab w:val="num" w:pos="113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случае простоя по причинам, не зависящим от работодателя и работника, Работодатель выплачивает заработную плату в размере не менее 2/3 тарифной ставки, оклада (должностного оклада), рассчитанных пропорционально времени простоя, а по вине работодателя – не менее 2/3 средней заработной платы работника.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случае приостановки деятельности образовательного учреждения по предписаниям органов </w:t>
      </w:r>
      <w:proofErr w:type="spellStart"/>
      <w:r w:rsidRPr="004E253C">
        <w:rPr>
          <w:rFonts w:ascii="Times New Roman" w:eastAsia="Times New Roman" w:hAnsi="Times New Roman" w:cs="Times New Roman"/>
          <w:sz w:val="24"/>
          <w:szCs w:val="24"/>
          <w:lang w:eastAsia="ru-RU"/>
        </w:rPr>
        <w:t>Роспотребнадзора</w:t>
      </w:r>
      <w:proofErr w:type="spellEnd"/>
      <w:r w:rsidRPr="004E253C">
        <w:rPr>
          <w:rFonts w:ascii="Times New Roman" w:eastAsia="Times New Roman" w:hAnsi="Times New Roman" w:cs="Times New Roman"/>
          <w:sz w:val="24"/>
          <w:szCs w:val="24"/>
          <w:lang w:eastAsia="ru-RU"/>
        </w:rPr>
        <w:t xml:space="preserve">, органов пожарного надзора, заработная плата работникам выплачивается в размере среднего заработка. </w:t>
      </w:r>
    </w:p>
    <w:p w:rsidR="004E253C" w:rsidRPr="004E253C" w:rsidRDefault="004E253C" w:rsidP="009364C1">
      <w:pPr>
        <w:widowControl w:val="0"/>
        <w:numPr>
          <w:ilvl w:val="1"/>
          <w:numId w:val="26"/>
        </w:numPr>
        <w:tabs>
          <w:tab w:val="clear" w:pos="1440"/>
          <w:tab w:val="num" w:pos="1134"/>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(должностного оклада). </w:t>
      </w:r>
    </w:p>
    <w:p w:rsidR="004E253C" w:rsidRPr="004E253C" w:rsidRDefault="004E253C" w:rsidP="009364C1">
      <w:pPr>
        <w:widowControl w:val="0"/>
        <w:numPr>
          <w:ilvl w:val="1"/>
          <w:numId w:val="26"/>
        </w:numPr>
        <w:tabs>
          <w:tab w:val="clear" w:pos="1440"/>
          <w:tab w:val="num" w:pos="993"/>
          <w:tab w:val="num" w:pos="1134"/>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Установить доплату педагогам за оказание консультативной, методической и практической помощи молодым педагогам (наставничество) в размере </w:t>
      </w:r>
      <w:r w:rsidRPr="00464BF7">
        <w:rPr>
          <w:rFonts w:ascii="Times New Roman" w:eastAsia="Times New Roman" w:hAnsi="Times New Roman" w:cs="Times New Roman"/>
          <w:sz w:val="24"/>
          <w:szCs w:val="24"/>
          <w:lang w:eastAsia="ru-RU"/>
        </w:rPr>
        <w:t xml:space="preserve">не менее 5 % оклада </w:t>
      </w:r>
      <w:r w:rsidRPr="004E253C">
        <w:rPr>
          <w:rFonts w:ascii="Times New Roman" w:eastAsia="Times New Roman" w:hAnsi="Times New Roman" w:cs="Times New Roman"/>
          <w:sz w:val="24"/>
          <w:szCs w:val="24"/>
          <w:lang w:eastAsia="ru-RU"/>
        </w:rPr>
        <w:t xml:space="preserve">(должностного оклада), ставки согласно </w:t>
      </w:r>
      <w:proofErr w:type="gramStart"/>
      <w:r w:rsidRPr="004E253C">
        <w:rPr>
          <w:rFonts w:ascii="Times New Roman" w:eastAsia="Times New Roman" w:hAnsi="Times New Roman" w:cs="Times New Roman"/>
          <w:sz w:val="24"/>
          <w:szCs w:val="24"/>
          <w:lang w:eastAsia="ru-RU"/>
        </w:rPr>
        <w:t>Положению</w:t>
      </w:r>
      <w:proofErr w:type="gramEnd"/>
      <w:r w:rsidRPr="004E253C">
        <w:rPr>
          <w:rFonts w:ascii="Times New Roman" w:eastAsia="Times New Roman" w:hAnsi="Times New Roman" w:cs="Times New Roman"/>
          <w:sz w:val="24"/>
          <w:szCs w:val="24"/>
          <w:lang w:eastAsia="ru-RU"/>
        </w:rPr>
        <w:t xml:space="preserve"> об оплате труда работников МБОУ СОШ № 65. </w:t>
      </w:r>
    </w:p>
    <w:p w:rsidR="004E253C" w:rsidRPr="004E253C" w:rsidRDefault="004E253C" w:rsidP="009364C1">
      <w:pPr>
        <w:widowControl w:val="0"/>
        <w:overflowPunct w:val="0"/>
        <w:autoSpaceDE w:val="0"/>
        <w:autoSpaceDN w:val="0"/>
        <w:adjustRightInd w:val="0"/>
        <w:spacing w:after="0" w:line="360" w:lineRule="auto"/>
        <w:ind w:left="7" w:firstLine="540"/>
        <w:jc w:val="both"/>
        <w:rPr>
          <w:rFonts w:ascii="Times New Roman" w:eastAsia="Times New Roman" w:hAnsi="Times New Roman" w:cs="Times New Roman"/>
          <w:sz w:val="24"/>
          <w:szCs w:val="24"/>
          <w:lang w:eastAsia="ru-RU"/>
        </w:rPr>
      </w:pPr>
      <w:bookmarkStart w:id="7" w:name="page19"/>
      <w:bookmarkEnd w:id="7"/>
      <w:r w:rsidRPr="004E253C">
        <w:rPr>
          <w:rFonts w:ascii="Times New Roman" w:eastAsia="Times New Roman" w:hAnsi="Times New Roman" w:cs="Times New Roman"/>
          <w:b/>
          <w:bCs/>
          <w:sz w:val="24"/>
          <w:szCs w:val="24"/>
          <w:lang w:eastAsia="ru-RU"/>
        </w:rPr>
        <w:t xml:space="preserve">4.1.13. </w:t>
      </w:r>
      <w:r w:rsidRPr="004E253C">
        <w:rPr>
          <w:rFonts w:ascii="Times New Roman" w:eastAsia="Times New Roman" w:hAnsi="Times New Roman" w:cs="Times New Roman"/>
          <w:sz w:val="24"/>
          <w:szCs w:val="24"/>
          <w:lang w:eastAsia="ru-RU"/>
        </w:rPr>
        <w:t>При совмещении профессий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(должностей)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заработная плата работнику за</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lastRenderedPageBreak/>
        <w:t>выполнение одной нормы труда выплачивается в размере не ниже минимальной заработной платы, установленной в Свердловской области.</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4.1.14. </w:t>
      </w:r>
      <w:r w:rsidRPr="004E253C">
        <w:rPr>
          <w:rFonts w:ascii="Times New Roman" w:eastAsia="Times New Roman" w:hAnsi="Times New Roman" w:cs="Times New Roman"/>
          <w:sz w:val="24"/>
          <w:szCs w:val="24"/>
          <w:lang w:eastAsia="ru-RU"/>
        </w:rPr>
        <w:t>Работа,</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выполняемая работником при совмещении профессий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(должностей)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сверх</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нормы труда, оплачивается пропорционально объему выполняемых сверх одной нормы труда обязанностей с учетом пункта 4.1.13.</w:t>
      </w:r>
    </w:p>
    <w:p w:rsidR="004E253C" w:rsidRPr="004E253C" w:rsidRDefault="004E253C" w:rsidP="009364C1">
      <w:pPr>
        <w:widowControl w:val="0"/>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4.2. Работодатель обязуется:</w:t>
      </w:r>
    </w:p>
    <w:p w:rsidR="004E253C" w:rsidRPr="004E253C" w:rsidRDefault="004E253C" w:rsidP="009364C1">
      <w:pPr>
        <w:widowControl w:val="0"/>
        <w:numPr>
          <w:ilvl w:val="1"/>
          <w:numId w:val="27"/>
        </w:numPr>
        <w:tabs>
          <w:tab w:val="num" w:pos="1364"/>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 </w:t>
      </w:r>
    </w:p>
    <w:p w:rsidR="004E253C" w:rsidRPr="004E253C" w:rsidRDefault="004E253C" w:rsidP="009364C1">
      <w:pPr>
        <w:widowControl w:val="0"/>
        <w:numPr>
          <w:ilvl w:val="1"/>
          <w:numId w:val="27"/>
        </w:numPr>
        <w:tabs>
          <w:tab w:val="num" w:pos="1522"/>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педагогическим работникам в трудовом договоре продолжительность рабочего времени (количество часов педагогической работы) не менее нормы часов за 1 ставку заработной платы, определённую в соответствии со ст. 333 ТК РФ Приказом </w:t>
      </w:r>
      <w:proofErr w:type="spellStart"/>
      <w:r w:rsidRPr="004E253C">
        <w:rPr>
          <w:rFonts w:ascii="Times New Roman" w:eastAsia="Times New Roman" w:hAnsi="Times New Roman" w:cs="Times New Roman"/>
          <w:sz w:val="24"/>
          <w:szCs w:val="24"/>
          <w:lang w:eastAsia="ru-RU"/>
        </w:rPr>
        <w:t>Минобрнауки</w:t>
      </w:r>
      <w:proofErr w:type="spellEnd"/>
      <w:r w:rsidRPr="004E253C">
        <w:rPr>
          <w:rFonts w:ascii="Times New Roman" w:eastAsia="Times New Roman" w:hAnsi="Times New Roman" w:cs="Times New Roman"/>
          <w:sz w:val="24"/>
          <w:szCs w:val="24"/>
          <w:lang w:eastAsia="ru-RU"/>
        </w:rPr>
        <w:t xml:space="preserve"> РФ от 22.12.2014 г. № 1601 «О продолжительности рабочего времени (нормах часов педагогической работы за ставку заработной платы) педагогических работников </w:t>
      </w:r>
    </w:p>
    <w:p w:rsidR="004E253C" w:rsidRPr="004E253C" w:rsidRDefault="004E253C" w:rsidP="009364C1">
      <w:pPr>
        <w:widowControl w:val="0"/>
        <w:numPr>
          <w:ilvl w:val="0"/>
          <w:numId w:val="27"/>
        </w:numPr>
        <w:tabs>
          <w:tab w:val="num" w:pos="280"/>
        </w:tabs>
        <w:overflowPunct w:val="0"/>
        <w:autoSpaceDE w:val="0"/>
        <w:autoSpaceDN w:val="0"/>
        <w:adjustRightInd w:val="0"/>
        <w:spacing w:after="0" w:line="360" w:lineRule="auto"/>
        <w:ind w:left="7" w:hanging="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о порядке определения учебной нагрузки педагогических работников, оговариваемой в трудовом договоре». </w:t>
      </w:r>
    </w:p>
    <w:p w:rsidR="004E253C" w:rsidRPr="004E253C" w:rsidRDefault="004E253C" w:rsidP="009364C1">
      <w:pPr>
        <w:widowControl w:val="0"/>
        <w:numPr>
          <w:ilvl w:val="1"/>
          <w:numId w:val="28"/>
        </w:numPr>
        <w:tabs>
          <w:tab w:val="num" w:pos="1332"/>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ежегодно до начала учебного года приказом учителям и преподавателям объем учебной нагрузки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Сохранять по возможности объем учебной нагрузки, установленный педагогическому работнику 1 сентября на учебный год, до распределения учебной нагрузки на следующий учебный год. </w:t>
      </w:r>
    </w:p>
    <w:p w:rsidR="004E253C" w:rsidRPr="004E253C" w:rsidRDefault="004E253C" w:rsidP="009364C1">
      <w:pPr>
        <w:widowControl w:val="0"/>
        <w:numPr>
          <w:ilvl w:val="1"/>
          <w:numId w:val="28"/>
        </w:numPr>
        <w:tabs>
          <w:tab w:val="num" w:pos="1179"/>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учебную нагрузку педагогических работников на новый учебный год по согласованию с профсоюзным комитетом. Распределение учебной нагрузки производить в соответствии с Положением о распределении </w:t>
      </w:r>
      <w:proofErr w:type="gramStart"/>
      <w:r w:rsidRPr="004E253C">
        <w:rPr>
          <w:rFonts w:ascii="Times New Roman" w:eastAsia="Times New Roman" w:hAnsi="Times New Roman" w:cs="Times New Roman"/>
          <w:sz w:val="24"/>
          <w:szCs w:val="24"/>
          <w:lang w:eastAsia="ru-RU"/>
        </w:rPr>
        <w:t>педагогической  нагрузки</w:t>
      </w:r>
      <w:proofErr w:type="gramEnd"/>
      <w:r w:rsidRPr="004E253C">
        <w:rPr>
          <w:rFonts w:ascii="Times New Roman" w:eastAsia="Times New Roman" w:hAnsi="Times New Roman" w:cs="Times New Roman"/>
          <w:sz w:val="24"/>
          <w:szCs w:val="24"/>
          <w:lang w:eastAsia="ru-RU"/>
        </w:rPr>
        <w:t xml:space="preserve"> работников МБОУ СОШ № 65 на новый учебный год  </w:t>
      </w:r>
      <w:r w:rsidR="00FD253D">
        <w:rPr>
          <w:rFonts w:ascii="Times New Roman" w:eastAsia="Times New Roman" w:hAnsi="Times New Roman" w:cs="Times New Roman"/>
          <w:color w:val="FF0000"/>
          <w:sz w:val="24"/>
          <w:szCs w:val="24"/>
          <w:lang w:eastAsia="ru-RU"/>
        </w:rPr>
        <w:t>(Приложение № 3</w:t>
      </w:r>
      <w:r w:rsidRPr="002A0BBE">
        <w:rPr>
          <w:rFonts w:ascii="Times New Roman" w:eastAsia="Times New Roman" w:hAnsi="Times New Roman" w:cs="Times New Roman"/>
          <w:color w:val="FF0000"/>
          <w:sz w:val="24"/>
          <w:szCs w:val="24"/>
          <w:lang w:eastAsia="ru-RU"/>
        </w:rPr>
        <w:t xml:space="preserve"> ). </w:t>
      </w:r>
    </w:p>
    <w:p w:rsidR="004E253C" w:rsidRPr="004E253C" w:rsidRDefault="004E253C" w:rsidP="009364C1">
      <w:pPr>
        <w:widowControl w:val="0"/>
        <w:numPr>
          <w:ilvl w:val="1"/>
          <w:numId w:val="28"/>
        </w:numPr>
        <w:tabs>
          <w:tab w:val="num" w:pos="1308"/>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 </w:t>
      </w:r>
    </w:p>
    <w:p w:rsidR="004E253C" w:rsidRPr="004E253C" w:rsidRDefault="004E253C" w:rsidP="009364C1">
      <w:pPr>
        <w:widowControl w:val="0"/>
        <w:numPr>
          <w:ilvl w:val="1"/>
          <w:numId w:val="28"/>
        </w:numPr>
        <w:tabs>
          <w:tab w:val="num" w:pos="1193"/>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об уменьшении (увеличении) учебной нагрузки в случае изменения количества классов или количества часов по учебному плану по преподаваемым предметам не менее чем за 2 месяца в соответствии с ч. 2 ст. 74 ТК РФ. </w:t>
      </w:r>
    </w:p>
    <w:p w:rsidR="004E253C" w:rsidRPr="004E253C" w:rsidRDefault="004E253C" w:rsidP="009364C1">
      <w:pPr>
        <w:widowControl w:val="0"/>
        <w:numPr>
          <w:ilvl w:val="1"/>
          <w:numId w:val="28"/>
        </w:numPr>
        <w:tabs>
          <w:tab w:val="num" w:pos="1229"/>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сохранять ее объем и преемственность преподавания предметов в классах. Не уменьшать объем учебной нагрузки, установленный педагогическим работникам в начале учебного года, по инициативе работодателя в текущем учебном году, а </w:t>
      </w:r>
    </w:p>
    <w:p w:rsidR="004E253C" w:rsidRPr="004E253C" w:rsidRDefault="004E253C" w:rsidP="009364C1">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8" w:name="page21"/>
      <w:bookmarkEnd w:id="8"/>
      <w:r w:rsidRPr="004E253C">
        <w:rPr>
          <w:rFonts w:ascii="Times New Roman" w:eastAsia="Times New Roman" w:hAnsi="Times New Roman" w:cs="Times New Roman"/>
          <w:sz w:val="24"/>
          <w:szCs w:val="24"/>
          <w:lang w:eastAsia="ru-RU"/>
        </w:rPr>
        <w:t>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4E253C" w:rsidRPr="004E253C" w:rsidRDefault="004E253C" w:rsidP="009364C1">
      <w:pPr>
        <w:widowControl w:val="0"/>
        <w:numPr>
          <w:ilvl w:val="0"/>
          <w:numId w:val="29"/>
        </w:numPr>
        <w:tabs>
          <w:tab w:val="clear" w:pos="720"/>
          <w:tab w:val="num" w:pos="567"/>
          <w:tab w:val="num" w:pos="1227"/>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возложении на учителей,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 </w:t>
      </w:r>
    </w:p>
    <w:p w:rsidR="004E253C" w:rsidRPr="004E253C" w:rsidRDefault="004E253C" w:rsidP="009364C1">
      <w:pPr>
        <w:widowControl w:val="0"/>
        <w:numPr>
          <w:ilvl w:val="0"/>
          <w:numId w:val="29"/>
        </w:numPr>
        <w:tabs>
          <w:tab w:val="clear" w:pos="720"/>
          <w:tab w:val="num" w:pos="567"/>
          <w:tab w:val="num" w:pos="1217"/>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Выплачивать учителям,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 соответствии с п. 2.4. приложения № 2 к Приказу </w:t>
      </w:r>
      <w:proofErr w:type="spellStart"/>
      <w:r w:rsidRPr="004E253C">
        <w:rPr>
          <w:rFonts w:ascii="Times New Roman" w:eastAsia="Times New Roman" w:hAnsi="Times New Roman" w:cs="Times New Roman"/>
          <w:sz w:val="24"/>
          <w:szCs w:val="24"/>
          <w:lang w:eastAsia="ru-RU"/>
        </w:rPr>
        <w:t>Минобрнауки</w:t>
      </w:r>
      <w:proofErr w:type="spellEnd"/>
      <w:r w:rsidRPr="004E253C">
        <w:rPr>
          <w:rFonts w:ascii="Times New Roman" w:eastAsia="Times New Roman" w:hAnsi="Times New Roman" w:cs="Times New Roman"/>
          <w:sz w:val="24"/>
          <w:szCs w:val="24"/>
          <w:lang w:eastAsia="ru-RU"/>
        </w:rPr>
        <w:t xml:space="preserve">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4E253C" w:rsidRPr="004E253C" w:rsidRDefault="004E253C" w:rsidP="009364C1">
      <w:pPr>
        <w:widowControl w:val="0"/>
        <w:numPr>
          <w:ilvl w:val="0"/>
          <w:numId w:val="30"/>
        </w:numPr>
        <w:tabs>
          <w:tab w:val="num" w:pos="1186"/>
        </w:tabs>
        <w:overflowPunct w:val="0"/>
        <w:autoSpaceDE w:val="0"/>
        <w:autoSpaceDN w:val="0"/>
        <w:adjustRightInd w:val="0"/>
        <w:spacing w:after="0" w:line="360" w:lineRule="auto"/>
        <w:ind w:firstLine="701"/>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4E253C" w:rsidRPr="004E253C" w:rsidRDefault="004E253C" w:rsidP="009364C1">
      <w:pPr>
        <w:widowControl w:val="0"/>
        <w:numPr>
          <w:ilvl w:val="0"/>
          <w:numId w:val="30"/>
        </w:numPr>
        <w:tabs>
          <w:tab w:val="num" w:pos="1015"/>
        </w:tabs>
        <w:overflowPunct w:val="0"/>
        <w:autoSpaceDE w:val="0"/>
        <w:autoSpaceDN w:val="0"/>
        <w:adjustRightInd w:val="0"/>
        <w:spacing w:after="0" w:line="360" w:lineRule="auto"/>
        <w:ind w:firstLine="701"/>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 </w:t>
      </w:r>
    </w:p>
    <w:p w:rsidR="004E253C" w:rsidRPr="004E253C" w:rsidRDefault="004E253C" w:rsidP="009364C1">
      <w:pPr>
        <w:widowControl w:val="0"/>
        <w:numPr>
          <w:ilvl w:val="0"/>
          <w:numId w:val="30"/>
        </w:numPr>
        <w:tabs>
          <w:tab w:val="num" w:pos="1001"/>
        </w:tabs>
        <w:overflowPunct w:val="0"/>
        <w:autoSpaceDE w:val="0"/>
        <w:autoSpaceDN w:val="0"/>
        <w:adjustRightInd w:val="0"/>
        <w:spacing w:after="0" w:line="360" w:lineRule="auto"/>
        <w:ind w:firstLine="701"/>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w:t>
      </w:r>
      <w:proofErr w:type="gramStart"/>
      <w:r w:rsidRPr="004E253C">
        <w:rPr>
          <w:rFonts w:ascii="Times New Roman" w:eastAsia="Times New Roman" w:hAnsi="Times New Roman" w:cs="Times New Roman"/>
          <w:sz w:val="24"/>
          <w:szCs w:val="24"/>
          <w:lang w:eastAsia="ru-RU"/>
        </w:rPr>
        <w:t>и</w:t>
      </w:r>
      <w:proofErr w:type="gramEnd"/>
      <w:r w:rsidRPr="004E253C">
        <w:rPr>
          <w:rFonts w:ascii="Times New Roman" w:eastAsia="Times New Roman" w:hAnsi="Times New Roman" w:cs="Times New Roman"/>
          <w:sz w:val="24"/>
          <w:szCs w:val="24"/>
          <w:lang w:eastAsia="ru-RU"/>
        </w:rPr>
        <w:t xml:space="preserve"> если их невозможно догрузить другой </w:t>
      </w:r>
      <w:r w:rsidRPr="004E253C">
        <w:rPr>
          <w:rFonts w:ascii="Times New Roman" w:eastAsia="Times New Roman" w:hAnsi="Times New Roman" w:cs="Times New Roman"/>
          <w:sz w:val="24"/>
          <w:szCs w:val="24"/>
          <w:lang w:eastAsia="ru-RU"/>
        </w:rPr>
        <w:lastRenderedPageBreak/>
        <w:t xml:space="preserve">педагогической работой. </w:t>
      </w:r>
    </w:p>
    <w:p w:rsidR="004E253C" w:rsidRPr="004E253C" w:rsidRDefault="004E253C" w:rsidP="009364C1">
      <w:pPr>
        <w:widowControl w:val="0"/>
        <w:numPr>
          <w:ilvl w:val="1"/>
          <w:numId w:val="31"/>
        </w:numPr>
        <w:tabs>
          <w:tab w:val="clear" w:pos="1440"/>
          <w:tab w:val="num" w:pos="993"/>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4E253C" w:rsidRPr="004E253C" w:rsidRDefault="004E253C" w:rsidP="009364C1">
      <w:pPr>
        <w:widowControl w:val="0"/>
        <w:numPr>
          <w:ilvl w:val="1"/>
          <w:numId w:val="31"/>
        </w:numPr>
        <w:tabs>
          <w:tab w:val="clear" w:pos="1440"/>
          <w:tab w:val="num" w:pos="113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 </w:t>
      </w:r>
    </w:p>
    <w:p w:rsidR="004E253C" w:rsidRPr="004E253C" w:rsidRDefault="004E253C" w:rsidP="009364C1">
      <w:pPr>
        <w:widowControl w:val="0"/>
        <w:numPr>
          <w:ilvl w:val="1"/>
          <w:numId w:val="31"/>
        </w:numPr>
        <w:tabs>
          <w:tab w:val="num" w:pos="1280"/>
        </w:tabs>
        <w:overflowPunct w:val="0"/>
        <w:autoSpaceDE w:val="0"/>
        <w:autoSpaceDN w:val="0"/>
        <w:adjustRightInd w:val="0"/>
        <w:spacing w:after="0" w:line="360" w:lineRule="auto"/>
        <w:ind w:left="1280" w:hanging="72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Обеспечивать своевременную выдачу каждому работнику расчетного листа (ст.136 </w:t>
      </w:r>
    </w:p>
    <w:p w:rsidR="004E253C" w:rsidRPr="004E253C" w:rsidRDefault="004E253C" w:rsidP="009364C1">
      <w:pPr>
        <w:widowControl w:val="0"/>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ТК РФ). </w:t>
      </w:r>
    </w:p>
    <w:p w:rsidR="004E253C" w:rsidRPr="004E253C" w:rsidRDefault="004E253C" w:rsidP="009364C1">
      <w:pPr>
        <w:widowControl w:val="0"/>
        <w:numPr>
          <w:ilvl w:val="1"/>
          <w:numId w:val="31"/>
        </w:numPr>
        <w:tabs>
          <w:tab w:val="clear" w:pos="1440"/>
          <w:tab w:val="num" w:pos="113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 </w:t>
      </w:r>
    </w:p>
    <w:p w:rsidR="004E253C" w:rsidRPr="004E253C" w:rsidRDefault="004E253C" w:rsidP="009364C1">
      <w:pPr>
        <w:widowControl w:val="0"/>
        <w:numPr>
          <w:ilvl w:val="1"/>
          <w:numId w:val="31"/>
        </w:numPr>
        <w:tabs>
          <w:tab w:val="num" w:pos="1340"/>
        </w:tabs>
        <w:overflowPunct w:val="0"/>
        <w:autoSpaceDE w:val="0"/>
        <w:autoSpaceDN w:val="0"/>
        <w:adjustRightInd w:val="0"/>
        <w:spacing w:after="0" w:line="360" w:lineRule="auto"/>
        <w:ind w:left="1340" w:hanging="78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Производить выплату заработной платы 2 раза в месяц: 7 </w:t>
      </w:r>
      <w:proofErr w:type="gramStart"/>
      <w:r w:rsidRPr="004E253C">
        <w:rPr>
          <w:rFonts w:ascii="Times New Roman" w:eastAsia="Times New Roman" w:hAnsi="Times New Roman" w:cs="Times New Roman"/>
          <w:sz w:val="24"/>
          <w:szCs w:val="24"/>
          <w:lang w:eastAsia="ru-RU"/>
        </w:rPr>
        <w:t>и  22</w:t>
      </w:r>
      <w:proofErr w:type="gramEnd"/>
      <w:r w:rsidRPr="004E253C">
        <w:rPr>
          <w:rFonts w:ascii="Times New Roman" w:eastAsia="Times New Roman" w:hAnsi="Times New Roman" w:cs="Times New Roman"/>
          <w:sz w:val="24"/>
          <w:szCs w:val="24"/>
          <w:lang w:eastAsia="ru-RU"/>
        </w:rPr>
        <w:t xml:space="preserve"> числа. </w:t>
      </w:r>
    </w:p>
    <w:p w:rsidR="004E253C" w:rsidRPr="004E253C" w:rsidRDefault="004E253C" w:rsidP="009364C1">
      <w:pPr>
        <w:widowControl w:val="0"/>
        <w:numPr>
          <w:ilvl w:val="1"/>
          <w:numId w:val="31"/>
        </w:numPr>
        <w:tabs>
          <w:tab w:val="clear" w:pos="1440"/>
          <w:tab w:val="num" w:pos="1276"/>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w:t>
      </w:r>
      <w:r w:rsidR="00E25B38">
        <w:rPr>
          <w:rFonts w:ascii="Times New Roman" w:eastAsia="Times New Roman" w:hAnsi="Times New Roman" w:cs="Times New Roman"/>
          <w:sz w:val="24"/>
          <w:szCs w:val="24"/>
          <w:lang w:eastAsia="ru-RU"/>
        </w:rPr>
        <w:t xml:space="preserve">размере не ниже одной ста пятидесятой  </w:t>
      </w:r>
      <w:r w:rsidRPr="004E253C">
        <w:rPr>
          <w:rFonts w:ascii="Times New Roman" w:eastAsia="Times New Roman" w:hAnsi="Times New Roman" w:cs="Times New Roman"/>
          <w:sz w:val="24"/>
          <w:szCs w:val="24"/>
          <w:lang w:eastAsia="ru-RU"/>
        </w:rPr>
        <w:t xml:space="preserve">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4E253C" w:rsidRPr="004E253C" w:rsidRDefault="004E253C" w:rsidP="009364C1">
      <w:pPr>
        <w:widowControl w:val="0"/>
        <w:numPr>
          <w:ilvl w:val="0"/>
          <w:numId w:val="32"/>
        </w:numPr>
        <w:tabs>
          <w:tab w:val="clear" w:pos="720"/>
          <w:tab w:val="num" w:pos="567"/>
          <w:tab w:val="num" w:pos="1282"/>
        </w:tabs>
        <w:overflowPunct w:val="0"/>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В случае истечения срока действия квалификационной категории педагогических работников, которым до пенсии по возрасту осталось не более одного года, сохранять за ними повышающие коэффициенты к окладу, ставке заработной платы, установленные за соответствующую квалификационную категорию, а также все иные выплаты и повышения</w:t>
      </w:r>
      <w:bookmarkStart w:id="9" w:name="page23"/>
      <w:bookmarkEnd w:id="9"/>
      <w:r w:rsidRPr="004E253C">
        <w:rPr>
          <w:rFonts w:ascii="Times New Roman" w:eastAsia="Times New Roman" w:hAnsi="Times New Roman" w:cs="Times New Roman"/>
          <w:sz w:val="24"/>
          <w:szCs w:val="24"/>
          <w:lang w:eastAsia="ru-RU"/>
        </w:rPr>
        <w:t xml:space="preserve"> заработной платы, предусмотренные действующей в образовательном учреждении системой оплаты труда за соответствующую квалификационную категорию, до достижения ими пенсионного возраста.</w:t>
      </w:r>
    </w:p>
    <w:p w:rsidR="004E253C" w:rsidRPr="004E253C" w:rsidRDefault="004E253C" w:rsidP="009364C1">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4.2.17. </w:t>
      </w:r>
      <w:r w:rsidRPr="004E253C">
        <w:rPr>
          <w:rFonts w:ascii="Times New Roman" w:eastAsia="Times New Roman" w:hAnsi="Times New Roman" w:cs="Times New Roman"/>
          <w:sz w:val="24"/>
          <w:szCs w:val="24"/>
          <w:lang w:eastAsia="ru-RU"/>
        </w:rPr>
        <w:t>После истечения срока действия первой,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высшей квалификационной категории и сроков аттестации на соответствие занимаемой должности</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сохранять педагогическому работнику повышающие коэффициенты к окладу, ставке заработной платы, установленные за соответствующую квалификационную категорию, а также все иные выплаты и повышения </w:t>
      </w:r>
      <w:r w:rsidRPr="004E253C">
        <w:rPr>
          <w:rFonts w:ascii="Times New Roman" w:eastAsia="Times New Roman" w:hAnsi="Times New Roman" w:cs="Times New Roman"/>
          <w:sz w:val="24"/>
          <w:szCs w:val="24"/>
          <w:lang w:eastAsia="ru-RU"/>
        </w:rPr>
        <w:lastRenderedPageBreak/>
        <w:t>заработной платы, предусмотренные действующей в образовательном учреждении системой оплаты труда за соответствующую квалификационную категорию, в течение одного года в следующих случаях:</w:t>
      </w:r>
    </w:p>
    <w:p w:rsidR="004E253C" w:rsidRPr="004E253C" w:rsidRDefault="004E253C" w:rsidP="009364C1">
      <w:pPr>
        <w:widowControl w:val="0"/>
        <w:numPr>
          <w:ilvl w:val="0"/>
          <w:numId w:val="51"/>
        </w:numPr>
        <w:overflowPunct w:val="0"/>
        <w:autoSpaceDE w:val="0"/>
        <w:autoSpaceDN w:val="0"/>
        <w:adjustRightInd w:val="0"/>
        <w:spacing w:after="0" w:line="360" w:lineRule="auto"/>
        <w:ind w:right="20" w:hanging="153"/>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в случае длительной нетрудоспособности (более четырёх месяцев);</w:t>
      </w:r>
    </w:p>
    <w:p w:rsidR="004E253C" w:rsidRPr="004E253C" w:rsidRDefault="005560D6" w:rsidP="009364C1">
      <w:pPr>
        <w:widowControl w:val="0"/>
        <w:numPr>
          <w:ilvl w:val="0"/>
          <w:numId w:val="51"/>
        </w:numPr>
        <w:overflowPunct w:val="0"/>
        <w:autoSpaceDE w:val="0"/>
        <w:autoSpaceDN w:val="0"/>
        <w:adjustRightInd w:val="0"/>
        <w:spacing w:after="0" w:line="360" w:lineRule="auto"/>
        <w:ind w:left="0"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нахождения в отпуске по беременности и родам, отпуске по уходу за ребенком при выходе на работу;</w:t>
      </w:r>
    </w:p>
    <w:p w:rsidR="004E253C" w:rsidRPr="004E253C" w:rsidRDefault="004E253C" w:rsidP="009364C1">
      <w:pPr>
        <w:widowControl w:val="0"/>
        <w:numPr>
          <w:ilvl w:val="0"/>
          <w:numId w:val="51"/>
        </w:numPr>
        <w:overflowPunct w:val="0"/>
        <w:autoSpaceDE w:val="0"/>
        <w:autoSpaceDN w:val="0"/>
        <w:adjustRightInd w:val="0"/>
        <w:spacing w:after="0" w:line="360" w:lineRule="auto"/>
        <w:ind w:left="0"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возобновления педагогической деятельности, прерванной в связи с уходом на пенсию по любым основаниям;</w:t>
      </w:r>
    </w:p>
    <w:p w:rsidR="004E253C" w:rsidRPr="004E253C" w:rsidRDefault="004E253C" w:rsidP="009364C1">
      <w:pPr>
        <w:widowControl w:val="0"/>
        <w:numPr>
          <w:ilvl w:val="0"/>
          <w:numId w:val="51"/>
        </w:numPr>
        <w:overflowPunct w:val="0"/>
        <w:autoSpaceDE w:val="0"/>
        <w:autoSpaceDN w:val="0"/>
        <w:adjustRightInd w:val="0"/>
        <w:spacing w:after="0" w:line="360" w:lineRule="auto"/>
        <w:ind w:left="0"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4E253C" w:rsidRPr="004E253C" w:rsidRDefault="002A0BBE" w:rsidP="009364C1">
      <w:pPr>
        <w:widowControl w:val="0"/>
        <w:overflowPunct w:val="0"/>
        <w:autoSpaceDE w:val="0"/>
        <w:autoSpaceDN w:val="0"/>
        <w:adjustRightInd w:val="0"/>
        <w:spacing w:after="0" w:line="36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 xml:space="preserve"> -</w:t>
      </w:r>
      <w:r w:rsidR="005560D6">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если работник был призван в ряды Вооружённых сил России;</w:t>
      </w:r>
    </w:p>
    <w:p w:rsidR="004E253C" w:rsidRPr="004E253C" w:rsidRDefault="004E253C" w:rsidP="009364C1">
      <w:pPr>
        <w:widowControl w:val="0"/>
        <w:overflowPunct w:val="0"/>
        <w:autoSpaceDE w:val="0"/>
        <w:autoSpaceDN w:val="0"/>
        <w:adjustRightInd w:val="0"/>
        <w:spacing w:after="0" w:line="360" w:lineRule="auto"/>
        <w:ind w:left="360" w:right="20" w:firstLine="20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w:t>
      </w:r>
      <w:r w:rsidR="005560D6">
        <w:rPr>
          <w:rFonts w:ascii="Times New Roman" w:eastAsia="Times New Roman" w:hAnsi="Times New Roman" w:cs="Times New Roman"/>
          <w:sz w:val="24"/>
          <w:szCs w:val="24"/>
          <w:lang w:eastAsia="ru-RU"/>
        </w:rPr>
        <w:t xml:space="preserve">   </w:t>
      </w:r>
      <w:r w:rsidRPr="004E253C">
        <w:rPr>
          <w:rFonts w:ascii="Times New Roman" w:eastAsia="Times New Roman" w:hAnsi="Times New Roman" w:cs="Times New Roman"/>
          <w:sz w:val="24"/>
          <w:szCs w:val="24"/>
          <w:lang w:eastAsia="ru-RU"/>
        </w:rPr>
        <w:t xml:space="preserve">в случае нарушения прав </w:t>
      </w:r>
      <w:proofErr w:type="spellStart"/>
      <w:r w:rsidRPr="004E253C">
        <w:rPr>
          <w:rFonts w:ascii="Times New Roman" w:eastAsia="Times New Roman" w:hAnsi="Times New Roman" w:cs="Times New Roman"/>
          <w:sz w:val="24"/>
          <w:szCs w:val="24"/>
          <w:lang w:eastAsia="ru-RU"/>
        </w:rPr>
        <w:t>аттестующегося</w:t>
      </w:r>
      <w:proofErr w:type="spellEnd"/>
      <w:r w:rsidRPr="004E253C">
        <w:rPr>
          <w:rFonts w:ascii="Times New Roman" w:eastAsia="Times New Roman" w:hAnsi="Times New Roman" w:cs="Times New Roman"/>
          <w:sz w:val="24"/>
          <w:szCs w:val="24"/>
          <w:lang w:eastAsia="ru-RU"/>
        </w:rPr>
        <w:t xml:space="preserve"> педагогического работника;</w:t>
      </w:r>
    </w:p>
    <w:p w:rsidR="004E253C" w:rsidRPr="004E253C" w:rsidRDefault="004E253C" w:rsidP="009364C1">
      <w:pPr>
        <w:widowControl w:val="0"/>
        <w:numPr>
          <w:ilvl w:val="0"/>
          <w:numId w:val="51"/>
        </w:numPr>
        <w:overflowPunct w:val="0"/>
        <w:autoSpaceDE w:val="0"/>
        <w:autoSpaceDN w:val="0"/>
        <w:adjustRightInd w:val="0"/>
        <w:spacing w:after="0" w:line="360" w:lineRule="auto"/>
        <w:ind w:left="0"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в случае увольнения в связи с сокращением численности или штата работников организации;</w:t>
      </w:r>
    </w:p>
    <w:p w:rsidR="004E253C" w:rsidRPr="004E253C" w:rsidRDefault="004E253C" w:rsidP="009364C1">
      <w:pPr>
        <w:widowControl w:val="0"/>
        <w:numPr>
          <w:ilvl w:val="0"/>
          <w:numId w:val="51"/>
        </w:numPr>
        <w:overflowPunct w:val="0"/>
        <w:autoSpaceDE w:val="0"/>
        <w:autoSpaceDN w:val="0"/>
        <w:adjustRightInd w:val="0"/>
        <w:spacing w:after="0" w:line="360" w:lineRule="auto"/>
        <w:ind w:left="0"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в случае исполнения на освобожденной основе полномочий в составе выборного профсоюзного органа;</w:t>
      </w:r>
    </w:p>
    <w:p w:rsidR="004E253C" w:rsidRPr="004E253C" w:rsidRDefault="004E253C" w:rsidP="009364C1">
      <w:pPr>
        <w:widowControl w:val="0"/>
        <w:numPr>
          <w:ilvl w:val="0"/>
          <w:numId w:val="51"/>
        </w:numPr>
        <w:overflowPunct w:val="0"/>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в случае рассмотрения аттестационной комиссией заявления педагогического работника об аттестации и (или) в период ее прохождения.</w:t>
      </w:r>
    </w:p>
    <w:p w:rsidR="004E253C" w:rsidRPr="004E253C" w:rsidRDefault="004E253C" w:rsidP="009364C1">
      <w:pPr>
        <w:widowControl w:val="0"/>
        <w:numPr>
          <w:ilvl w:val="0"/>
          <w:numId w:val="33"/>
        </w:numPr>
        <w:tabs>
          <w:tab w:val="clear" w:pos="720"/>
          <w:tab w:val="num" w:pos="567"/>
          <w:tab w:val="num" w:pos="1436"/>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устанавливать ему повышающие коэффициенты к окладу, ставке заработной платы, а также все иные выплаты и повышения заработной платы, предусмотренные действующей в образовательном учреждении системой оплаты труда за соответствующую квалификационную категорию, по каждой педагогической должности согласно п. 3.5.4. 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w:t>
      </w:r>
      <w:r w:rsidR="00B75833">
        <w:rPr>
          <w:rFonts w:ascii="Times New Roman" w:eastAsia="Times New Roman" w:hAnsi="Times New Roman" w:cs="Times New Roman"/>
          <w:sz w:val="24"/>
          <w:szCs w:val="24"/>
          <w:lang w:eastAsia="ru-RU"/>
        </w:rPr>
        <w:t>уки Российской Федерации на 2018</w:t>
      </w:r>
      <w:r w:rsidRPr="004E253C">
        <w:rPr>
          <w:rFonts w:ascii="Times New Roman" w:eastAsia="Times New Roman" w:hAnsi="Times New Roman" w:cs="Times New Roman"/>
          <w:sz w:val="24"/>
          <w:szCs w:val="24"/>
          <w:lang w:eastAsia="ru-RU"/>
        </w:rPr>
        <w:t xml:space="preserve"> - 20</w:t>
      </w:r>
      <w:r w:rsidR="00B75833">
        <w:rPr>
          <w:rFonts w:ascii="Times New Roman" w:eastAsia="Times New Roman" w:hAnsi="Times New Roman" w:cs="Times New Roman"/>
          <w:sz w:val="24"/>
          <w:szCs w:val="24"/>
          <w:lang w:eastAsia="ru-RU"/>
        </w:rPr>
        <w:t>20</w:t>
      </w:r>
      <w:r w:rsidRPr="004E253C">
        <w:rPr>
          <w:rFonts w:ascii="Times New Roman" w:eastAsia="Times New Roman" w:hAnsi="Times New Roman" w:cs="Times New Roman"/>
          <w:sz w:val="24"/>
          <w:szCs w:val="24"/>
          <w:lang w:eastAsia="ru-RU"/>
        </w:rPr>
        <w:t xml:space="preserve"> </w:t>
      </w:r>
      <w:proofErr w:type="spellStart"/>
      <w:r w:rsidRPr="004E253C">
        <w:rPr>
          <w:rFonts w:ascii="Times New Roman" w:eastAsia="Times New Roman" w:hAnsi="Times New Roman" w:cs="Times New Roman"/>
          <w:sz w:val="24"/>
          <w:szCs w:val="24"/>
          <w:lang w:eastAsia="ru-RU"/>
        </w:rPr>
        <w:t>г.г</w:t>
      </w:r>
      <w:proofErr w:type="spellEnd"/>
      <w:r w:rsidRPr="004E253C">
        <w:rPr>
          <w:rFonts w:ascii="Times New Roman" w:eastAsia="Times New Roman" w:hAnsi="Times New Roman" w:cs="Times New Roman"/>
          <w:sz w:val="24"/>
          <w:szCs w:val="24"/>
          <w:lang w:eastAsia="ru-RU"/>
        </w:rPr>
        <w:t>.</w:t>
      </w:r>
      <w:r w:rsidRPr="004E253C">
        <w:rPr>
          <w:rFonts w:ascii="Times New Roman" w:eastAsia="Times New Roman" w:hAnsi="Times New Roman" w:cs="Times New Roman"/>
          <w:b/>
          <w:sz w:val="24"/>
          <w:szCs w:val="24"/>
          <w:lang w:eastAsia="ru-RU"/>
        </w:rPr>
        <w:t xml:space="preserve"> </w:t>
      </w:r>
    </w:p>
    <w:p w:rsidR="004E253C" w:rsidRPr="004E253C" w:rsidRDefault="004E253C" w:rsidP="009364C1">
      <w:pPr>
        <w:widowControl w:val="0"/>
        <w:numPr>
          <w:ilvl w:val="0"/>
          <w:numId w:val="33"/>
        </w:numPr>
        <w:tabs>
          <w:tab w:val="num" w:pos="1460"/>
        </w:tabs>
        <w:overflowPunct w:val="0"/>
        <w:autoSpaceDE w:val="0"/>
        <w:autoSpaceDN w:val="0"/>
        <w:adjustRightInd w:val="0"/>
        <w:spacing w:after="0" w:line="360" w:lineRule="auto"/>
        <w:ind w:left="1460" w:hanging="90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выпускникам   организаций   профессионального   и   высшего </w:t>
      </w:r>
    </w:p>
    <w:p w:rsidR="004E253C" w:rsidRPr="004E253C" w:rsidRDefault="004E253C" w:rsidP="009364C1">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к окладу, ставке заработной платы повышающий коэффициент 0,2, который образует новый размер оклада, а также все иные выплаты и повышения заработной платы, предусмотренные действующей в образовательном </w:t>
      </w:r>
      <w:r w:rsidRPr="004E253C">
        <w:rPr>
          <w:rFonts w:ascii="Times New Roman" w:eastAsia="Times New Roman" w:hAnsi="Times New Roman" w:cs="Times New Roman"/>
          <w:sz w:val="24"/>
          <w:szCs w:val="24"/>
          <w:lang w:eastAsia="ru-RU"/>
        </w:rPr>
        <w:lastRenderedPageBreak/>
        <w:t>учреждении системой оплаты труда за первую квалификационную категорию, сроком на два года.</w:t>
      </w:r>
    </w:p>
    <w:p w:rsidR="004E253C" w:rsidRPr="004E253C" w:rsidRDefault="004E253C" w:rsidP="009364C1">
      <w:pPr>
        <w:widowControl w:val="0"/>
        <w:overflowPunct w:val="0"/>
        <w:autoSpaceDE w:val="0"/>
        <w:autoSpaceDN w:val="0"/>
        <w:adjustRightInd w:val="0"/>
        <w:spacing w:after="0" w:line="360" w:lineRule="auto"/>
        <w:ind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Устанавливать данный повышающий коэффициент</w:t>
      </w:r>
      <w:r w:rsidR="00B75833">
        <w:rPr>
          <w:rFonts w:ascii="Times New Roman" w:eastAsia="Times New Roman" w:hAnsi="Times New Roman" w:cs="Times New Roman"/>
          <w:sz w:val="24"/>
          <w:szCs w:val="24"/>
          <w:lang w:eastAsia="ru-RU"/>
        </w:rPr>
        <w:t xml:space="preserve"> при трудоустройстве впервые не </w:t>
      </w:r>
      <w:r w:rsidRPr="004E253C">
        <w:rPr>
          <w:rFonts w:ascii="Times New Roman" w:eastAsia="Times New Roman" w:hAnsi="Times New Roman" w:cs="Times New Roman"/>
          <w:sz w:val="24"/>
          <w:szCs w:val="24"/>
          <w:lang w:eastAsia="ru-RU"/>
        </w:rPr>
        <w:t>в год окончания профессиональной образовательной организации или организации высшего образования в следующих случаях:</w:t>
      </w:r>
      <w:bookmarkStart w:id="10" w:name="page25"/>
      <w:bookmarkEnd w:id="10"/>
    </w:p>
    <w:p w:rsidR="004E253C" w:rsidRPr="004E253C" w:rsidRDefault="004E253C" w:rsidP="009364C1">
      <w:pPr>
        <w:widowControl w:val="0"/>
        <w:overflowPunct w:val="0"/>
        <w:autoSpaceDE w:val="0"/>
        <w:autoSpaceDN w:val="0"/>
        <w:adjustRightInd w:val="0"/>
        <w:spacing w:after="0" w:line="360" w:lineRule="auto"/>
        <w:ind w:right="20"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4E253C" w:rsidRPr="004E253C" w:rsidRDefault="004E253C" w:rsidP="009364C1">
      <w:pPr>
        <w:widowControl w:val="0"/>
        <w:overflowPunct w:val="0"/>
        <w:autoSpaceDE w:val="0"/>
        <w:autoSpaceDN w:val="0"/>
        <w:adjustRightInd w:val="0"/>
        <w:spacing w:after="0" w:line="360" w:lineRule="auto"/>
        <w:ind w:left="7" w:right="20" w:firstLine="54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4E253C" w:rsidRPr="004E253C" w:rsidRDefault="004E253C" w:rsidP="009364C1">
      <w:pPr>
        <w:widowControl w:val="0"/>
        <w:overflowPunct w:val="0"/>
        <w:autoSpaceDE w:val="0"/>
        <w:autoSpaceDN w:val="0"/>
        <w:adjustRightInd w:val="0"/>
        <w:spacing w:after="0" w:line="360" w:lineRule="auto"/>
        <w:ind w:left="7" w:right="20" w:firstLine="54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4.2.20. </w:t>
      </w:r>
      <w:r w:rsidRPr="004E253C">
        <w:rPr>
          <w:rFonts w:ascii="Times New Roman" w:eastAsia="Times New Roman" w:hAnsi="Times New Roman" w:cs="Times New Roman"/>
          <w:sz w:val="24"/>
          <w:szCs w:val="24"/>
          <w:lang w:eastAsia="ru-RU"/>
        </w:rPr>
        <w:t>Устанавливать педагогическим работникам,</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в отношении которых аттестационной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комиссией образовательного учреждения принято решение о соответствии занимаемой должности, выплату по повышающему коэффициенту к окладу, ставке заработной платы – 0,1.</w:t>
      </w:r>
    </w:p>
    <w:p w:rsidR="004E253C" w:rsidRPr="004E253C" w:rsidRDefault="004E253C" w:rsidP="009364C1">
      <w:pPr>
        <w:widowControl w:val="0"/>
        <w:numPr>
          <w:ilvl w:val="0"/>
          <w:numId w:val="34"/>
        </w:numPr>
        <w:tabs>
          <w:tab w:val="num" w:pos="1352"/>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работникам, осуществляющим работу в каникулярный период в оздоровительном лагере с дневным пребыванием детей, доплату к окладу из средств, заложенных на оплату труда в стоимость путёвки в соответствии с постановлением Правительства Свердловской области и нормативным правовым актом органа местного самоуправления. </w:t>
      </w:r>
    </w:p>
    <w:p w:rsidR="00FB6CD6" w:rsidRPr="00FB6CD6" w:rsidRDefault="004E253C" w:rsidP="009364C1">
      <w:pPr>
        <w:widowControl w:val="0"/>
        <w:numPr>
          <w:ilvl w:val="0"/>
          <w:numId w:val="34"/>
        </w:numPr>
        <w:tabs>
          <w:tab w:val="num" w:pos="1344"/>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Оплачивать сверхурочную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p>
    <w:p w:rsidR="009A4B13" w:rsidRPr="009A4B13" w:rsidRDefault="00FB6CD6" w:rsidP="009364C1">
      <w:pPr>
        <w:widowControl w:val="0"/>
        <w:numPr>
          <w:ilvl w:val="0"/>
          <w:numId w:val="34"/>
        </w:numPr>
        <w:tabs>
          <w:tab w:val="num" w:pos="1344"/>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Освобождать педагогических работников образовательной организации, участвующих по решению уполномоченных органов исполнительной власти в проведении единого государственного экзамена</w:t>
      </w:r>
      <w:r w:rsidR="009A4B13">
        <w:rPr>
          <w:rFonts w:ascii="Times New Roman" w:eastAsia="Times New Roman" w:hAnsi="Times New Roman" w:cs="Times New Roman"/>
          <w:sz w:val="24"/>
          <w:szCs w:val="24"/>
          <w:lang w:eastAsia="ru-RU"/>
        </w:rPr>
        <w:t>/ основного государственного экзамена</w:t>
      </w:r>
      <w:r>
        <w:rPr>
          <w:rFonts w:ascii="Times New Roman" w:eastAsia="Times New Roman" w:hAnsi="Times New Roman" w:cs="Times New Roman"/>
          <w:sz w:val="24"/>
          <w:szCs w:val="24"/>
          <w:lang w:eastAsia="ru-RU"/>
        </w:rPr>
        <w:t xml:space="preserve"> (далее – ЕГЭ</w:t>
      </w:r>
      <w:r w:rsidR="009A4B13">
        <w:rPr>
          <w:rFonts w:ascii="Times New Roman" w:eastAsia="Times New Roman" w:hAnsi="Times New Roman" w:cs="Times New Roman"/>
          <w:sz w:val="24"/>
          <w:szCs w:val="24"/>
          <w:lang w:eastAsia="ru-RU"/>
        </w:rPr>
        <w:t>/ОГЭ</w:t>
      </w:r>
      <w:r>
        <w:rPr>
          <w:rFonts w:ascii="Times New Roman" w:eastAsia="Times New Roman" w:hAnsi="Times New Roman" w:cs="Times New Roman"/>
          <w:sz w:val="24"/>
          <w:szCs w:val="24"/>
          <w:lang w:eastAsia="ru-RU"/>
        </w:rPr>
        <w:t>)</w:t>
      </w:r>
      <w:r w:rsidR="009A4B13">
        <w:rPr>
          <w:rFonts w:ascii="Times New Roman" w:eastAsia="Times New Roman" w:hAnsi="Times New Roman" w:cs="Times New Roman"/>
          <w:sz w:val="24"/>
          <w:szCs w:val="24"/>
          <w:lang w:eastAsia="ru-RU"/>
        </w:rPr>
        <w:t xml:space="preserve"> в рабочее время, от основной работы на период проведения ЕГЭ/ОГЭ с сохранением за ними места работы (должности), средней заработной платы на время исполнения ими указанных обязанностей.</w:t>
      </w:r>
    </w:p>
    <w:p w:rsidR="004E253C" w:rsidRPr="004E253C" w:rsidRDefault="009A4B13" w:rsidP="009364C1">
      <w:pPr>
        <w:widowControl w:val="0"/>
        <w:tabs>
          <w:tab w:val="num" w:pos="1344"/>
        </w:tabs>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Педагогическим работникам, участвующим в проведении ЕГЭ/ОГЭ, выплачивается компенсация за работу по подготовке и проведению ЕГЭ/ОГЭ, размер и порядок выплаты которой регулируется правовыми актами Свердловской области.</w:t>
      </w:r>
      <w:r w:rsidR="004E253C" w:rsidRPr="004E253C">
        <w:rPr>
          <w:rFonts w:ascii="Times New Roman" w:eastAsia="Times New Roman" w:hAnsi="Times New Roman" w:cs="Times New Roman"/>
          <w:sz w:val="24"/>
          <w:szCs w:val="24"/>
          <w:lang w:eastAsia="ru-RU"/>
        </w:rPr>
        <w:t xml:space="preserve"> </w:t>
      </w:r>
    </w:p>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E253C" w:rsidRPr="004E253C" w:rsidRDefault="004E253C" w:rsidP="009364C1">
      <w:pPr>
        <w:widowControl w:val="0"/>
        <w:autoSpaceDE w:val="0"/>
        <w:autoSpaceDN w:val="0"/>
        <w:adjustRightInd w:val="0"/>
        <w:spacing w:after="0" w:line="360" w:lineRule="auto"/>
        <w:ind w:left="332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Раздел 5. Охрана труда и здоровья.</w:t>
      </w:r>
    </w:p>
    <w:p w:rsidR="004E253C" w:rsidRPr="004E253C" w:rsidRDefault="004E253C" w:rsidP="009364C1">
      <w:pPr>
        <w:widowControl w:val="0"/>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 5. </w:t>
      </w:r>
      <w:proofErr w:type="gramStart"/>
      <w:r w:rsidRPr="004E253C">
        <w:rPr>
          <w:rFonts w:ascii="Times New Roman" w:eastAsia="Times New Roman" w:hAnsi="Times New Roman" w:cs="Times New Roman"/>
          <w:b/>
          <w:bCs/>
          <w:sz w:val="24"/>
          <w:szCs w:val="24"/>
          <w:lang w:eastAsia="ru-RU"/>
        </w:rPr>
        <w:t>Работодатель  обязуется</w:t>
      </w:r>
      <w:proofErr w:type="gramEnd"/>
      <w:r w:rsidRPr="004E253C">
        <w:rPr>
          <w:rFonts w:ascii="Times New Roman" w:eastAsia="Times New Roman" w:hAnsi="Times New Roman" w:cs="Times New Roman"/>
          <w:b/>
          <w:bCs/>
          <w:sz w:val="24"/>
          <w:szCs w:val="24"/>
          <w:lang w:eastAsia="ru-RU"/>
        </w:rPr>
        <w:t>:</w:t>
      </w:r>
    </w:p>
    <w:p w:rsidR="004E253C" w:rsidRPr="004E253C" w:rsidRDefault="004E253C" w:rsidP="009364C1">
      <w:pPr>
        <w:widowControl w:val="0"/>
        <w:numPr>
          <w:ilvl w:val="1"/>
          <w:numId w:val="35"/>
        </w:numPr>
        <w:tabs>
          <w:tab w:val="num" w:pos="1025"/>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 </w:t>
      </w:r>
    </w:p>
    <w:p w:rsidR="004E253C" w:rsidRPr="004E253C" w:rsidRDefault="004E253C" w:rsidP="009364C1">
      <w:pPr>
        <w:widowControl w:val="0"/>
        <w:numPr>
          <w:ilvl w:val="1"/>
          <w:numId w:val="35"/>
        </w:numPr>
        <w:tabs>
          <w:tab w:val="num" w:pos="1095"/>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Для реализации этих задач согласовать проведение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w:t>
      </w:r>
      <w:proofErr w:type="gramStart"/>
      <w:r w:rsidRPr="004E253C">
        <w:rPr>
          <w:rFonts w:ascii="Times New Roman" w:eastAsia="Times New Roman" w:hAnsi="Times New Roman" w:cs="Times New Roman"/>
          <w:sz w:val="24"/>
          <w:szCs w:val="24"/>
          <w:lang w:eastAsia="ru-RU"/>
        </w:rPr>
        <w:t xml:space="preserve">труда </w:t>
      </w:r>
      <w:r w:rsidR="00B75833">
        <w:rPr>
          <w:rFonts w:ascii="Times New Roman" w:eastAsia="Times New Roman" w:hAnsi="Times New Roman" w:cs="Times New Roman"/>
          <w:sz w:val="24"/>
          <w:szCs w:val="24"/>
          <w:lang w:eastAsia="ru-RU"/>
        </w:rPr>
        <w:t>.</w:t>
      </w:r>
      <w:proofErr w:type="gramEnd"/>
    </w:p>
    <w:p w:rsidR="004E253C" w:rsidRPr="004E253C" w:rsidRDefault="004E253C" w:rsidP="009364C1">
      <w:pPr>
        <w:widowControl w:val="0"/>
        <w:numPr>
          <w:ilvl w:val="1"/>
          <w:numId w:val="35"/>
        </w:numPr>
        <w:tabs>
          <w:tab w:val="num" w:pos="1143"/>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Создать совместную комиссию по охране труда между администрацией и профсоюзной организацией на паритетной основе (приказ </w:t>
      </w:r>
      <w:proofErr w:type="spellStart"/>
      <w:r w:rsidRPr="004E253C">
        <w:rPr>
          <w:rFonts w:ascii="Times New Roman" w:eastAsia="Times New Roman" w:hAnsi="Times New Roman" w:cs="Times New Roman"/>
          <w:sz w:val="24"/>
          <w:szCs w:val="24"/>
          <w:lang w:eastAsia="ru-RU"/>
        </w:rPr>
        <w:t>Минздравсоцразвития</w:t>
      </w:r>
      <w:proofErr w:type="spellEnd"/>
      <w:r w:rsidRPr="004E253C">
        <w:rPr>
          <w:rFonts w:ascii="Times New Roman" w:eastAsia="Times New Roman" w:hAnsi="Times New Roman" w:cs="Times New Roman"/>
          <w:sz w:val="24"/>
          <w:szCs w:val="24"/>
          <w:lang w:eastAsia="ru-RU"/>
        </w:rPr>
        <w:t xml:space="preserve"> № 412 от </w:t>
      </w:r>
    </w:p>
    <w:p w:rsidR="004E253C" w:rsidRPr="004E253C" w:rsidRDefault="004E253C" w:rsidP="009364C1">
      <w:pPr>
        <w:widowControl w:val="0"/>
        <w:overflowPunct w:val="0"/>
        <w:autoSpaceDE w:val="0"/>
        <w:autoSpaceDN w:val="0"/>
        <w:adjustRightInd w:val="0"/>
        <w:spacing w:after="0" w:line="360" w:lineRule="auto"/>
        <w:ind w:left="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26.07.14). </w:t>
      </w:r>
    </w:p>
    <w:p w:rsidR="004E253C" w:rsidRPr="005560D6" w:rsidRDefault="004E253C" w:rsidP="009364C1">
      <w:pPr>
        <w:widowControl w:val="0"/>
        <w:numPr>
          <w:ilvl w:val="1"/>
          <w:numId w:val="35"/>
        </w:numPr>
        <w:tabs>
          <w:tab w:val="num" w:pos="999"/>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Направлять на финансирование мероприятий по улучшению условий труда средства в размере не менее 0,7 % суммы затрат на эксплуатационные расходы на содержание учреждения </w:t>
      </w:r>
      <w:r w:rsidR="005560D6" w:rsidRPr="005938AA">
        <w:rPr>
          <w:rFonts w:ascii="Times New Roman" w:eastAsia="Times New Roman" w:hAnsi="Times New Roman" w:cs="Times New Roman"/>
          <w:bCs/>
          <w:sz w:val="24"/>
          <w:szCs w:val="24"/>
          <w:lang w:eastAsia="ru-RU"/>
        </w:rPr>
        <w:t xml:space="preserve">и </w:t>
      </w:r>
      <w:r w:rsidRPr="005560D6">
        <w:rPr>
          <w:rFonts w:ascii="Times New Roman" w:eastAsia="Times New Roman" w:hAnsi="Times New Roman" w:cs="Times New Roman"/>
          <w:sz w:val="24"/>
          <w:szCs w:val="24"/>
          <w:lang w:eastAsia="ru-RU"/>
        </w:rPr>
        <w:t xml:space="preserve">не менее 2 % от фонда оплаты труда в соответствии </w:t>
      </w:r>
      <w:r w:rsidR="00B75833">
        <w:rPr>
          <w:rFonts w:ascii="Times New Roman" w:eastAsia="Times New Roman" w:hAnsi="Times New Roman" w:cs="Times New Roman"/>
          <w:sz w:val="24"/>
          <w:szCs w:val="24"/>
          <w:lang w:eastAsia="ru-RU"/>
        </w:rPr>
        <w:t>с Отраслевым соглашением на 2018</w:t>
      </w:r>
      <w:r w:rsidRPr="005560D6">
        <w:rPr>
          <w:rFonts w:ascii="Times New Roman" w:eastAsia="Times New Roman" w:hAnsi="Times New Roman" w:cs="Times New Roman"/>
          <w:sz w:val="24"/>
          <w:szCs w:val="24"/>
          <w:lang w:eastAsia="ru-RU"/>
        </w:rPr>
        <w:t>-</w:t>
      </w:r>
      <w:proofErr w:type="gramStart"/>
      <w:r w:rsidRPr="005560D6">
        <w:rPr>
          <w:rFonts w:ascii="Times New Roman" w:eastAsia="Times New Roman" w:hAnsi="Times New Roman" w:cs="Times New Roman"/>
          <w:sz w:val="24"/>
          <w:szCs w:val="24"/>
          <w:lang w:eastAsia="ru-RU"/>
        </w:rPr>
        <w:t>20</w:t>
      </w:r>
      <w:r w:rsidR="00B75833">
        <w:rPr>
          <w:rFonts w:ascii="Times New Roman" w:eastAsia="Times New Roman" w:hAnsi="Times New Roman" w:cs="Times New Roman"/>
          <w:sz w:val="24"/>
          <w:szCs w:val="24"/>
          <w:lang w:eastAsia="ru-RU"/>
        </w:rPr>
        <w:t>20</w:t>
      </w:r>
      <w:r w:rsidR="005938AA">
        <w:rPr>
          <w:rFonts w:ascii="Times New Roman" w:eastAsia="Times New Roman" w:hAnsi="Times New Roman" w:cs="Times New Roman"/>
          <w:sz w:val="24"/>
          <w:szCs w:val="24"/>
          <w:lang w:eastAsia="ru-RU"/>
        </w:rPr>
        <w:t xml:space="preserve"> </w:t>
      </w:r>
      <w:r w:rsidRPr="005560D6">
        <w:rPr>
          <w:rFonts w:ascii="Times New Roman" w:eastAsia="Times New Roman" w:hAnsi="Times New Roman" w:cs="Times New Roman"/>
          <w:sz w:val="24"/>
          <w:szCs w:val="24"/>
          <w:lang w:eastAsia="ru-RU"/>
        </w:rPr>
        <w:t xml:space="preserve"> </w:t>
      </w:r>
      <w:proofErr w:type="spellStart"/>
      <w:r w:rsidRPr="005560D6">
        <w:rPr>
          <w:rFonts w:ascii="Times New Roman" w:eastAsia="Times New Roman" w:hAnsi="Times New Roman" w:cs="Times New Roman"/>
          <w:sz w:val="24"/>
          <w:szCs w:val="24"/>
          <w:lang w:eastAsia="ru-RU"/>
        </w:rPr>
        <w:t>г.г</w:t>
      </w:r>
      <w:proofErr w:type="spellEnd"/>
      <w:r w:rsidRPr="005560D6">
        <w:rPr>
          <w:rFonts w:ascii="Times New Roman" w:eastAsia="Times New Roman" w:hAnsi="Times New Roman" w:cs="Times New Roman"/>
          <w:sz w:val="24"/>
          <w:szCs w:val="24"/>
          <w:lang w:eastAsia="ru-RU"/>
        </w:rPr>
        <w:t>.</w:t>
      </w:r>
      <w:proofErr w:type="gramEnd"/>
      <w:r w:rsidRPr="005560D6">
        <w:rPr>
          <w:rFonts w:ascii="Times New Roman" w:eastAsia="Times New Roman" w:hAnsi="Times New Roman" w:cs="Times New Roman"/>
          <w:sz w:val="24"/>
          <w:szCs w:val="24"/>
          <w:lang w:eastAsia="ru-RU"/>
        </w:rPr>
        <w:t xml:space="preserve"> </w:t>
      </w:r>
    </w:p>
    <w:p w:rsidR="004E253C" w:rsidRPr="004E253C" w:rsidRDefault="004E253C" w:rsidP="009364C1">
      <w:pPr>
        <w:widowControl w:val="0"/>
        <w:numPr>
          <w:ilvl w:val="1"/>
          <w:numId w:val="36"/>
        </w:numPr>
        <w:tabs>
          <w:tab w:val="num" w:pos="1032"/>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Организовать работу по охране труда и безопасности труда, исходя из результатов специальной оценки условий труда, проводимой в порядке и сроки, согласованные с выборным профсоюзном органом. В состав комиссии по </w:t>
      </w:r>
      <w:proofErr w:type="spellStart"/>
      <w:r w:rsidRPr="004E253C">
        <w:rPr>
          <w:rFonts w:ascii="Times New Roman" w:eastAsia="Times New Roman" w:hAnsi="Times New Roman" w:cs="Times New Roman"/>
          <w:sz w:val="24"/>
          <w:szCs w:val="24"/>
          <w:lang w:eastAsia="ru-RU"/>
        </w:rPr>
        <w:t>спецоценке</w:t>
      </w:r>
      <w:proofErr w:type="spellEnd"/>
      <w:r w:rsidRPr="004E253C">
        <w:rPr>
          <w:rFonts w:ascii="Times New Roman" w:eastAsia="Times New Roman" w:hAnsi="Times New Roman" w:cs="Times New Roman"/>
          <w:sz w:val="24"/>
          <w:szCs w:val="24"/>
          <w:lang w:eastAsia="ru-RU"/>
        </w:rPr>
        <w:t xml:space="preserve"> в обязательном порядке включать представителей профкома, комиссии по охране труда и уполномоченного по охране труда. </w:t>
      </w:r>
    </w:p>
    <w:p w:rsidR="004E253C" w:rsidRPr="004E253C" w:rsidRDefault="004E253C" w:rsidP="009364C1">
      <w:pPr>
        <w:widowControl w:val="0"/>
        <w:numPr>
          <w:ilvl w:val="1"/>
          <w:numId w:val="36"/>
        </w:numPr>
        <w:tabs>
          <w:tab w:val="num" w:pos="1064"/>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Инструктаж по охране труда проводить под роспись 2 раза в год, организовать обучение безопасным методам и </w:t>
      </w:r>
      <w:proofErr w:type="gramStart"/>
      <w:r w:rsidRPr="004E253C">
        <w:rPr>
          <w:rFonts w:ascii="Times New Roman" w:eastAsia="Times New Roman" w:hAnsi="Times New Roman" w:cs="Times New Roman"/>
          <w:sz w:val="24"/>
          <w:szCs w:val="24"/>
          <w:lang w:eastAsia="ru-RU"/>
        </w:rPr>
        <w:t>приёмам выполнения работ и оказания первой помощи</w:t>
      </w:r>
      <w:proofErr w:type="gramEnd"/>
      <w:r w:rsidRPr="004E253C">
        <w:rPr>
          <w:rFonts w:ascii="Times New Roman" w:eastAsia="Times New Roman" w:hAnsi="Times New Roman" w:cs="Times New Roman"/>
          <w:sz w:val="24"/>
          <w:szCs w:val="24"/>
          <w:lang w:eastAsia="ru-RU"/>
        </w:rPr>
        <w:t xml:space="preserve">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не менее 3 человек по проверке знаний работников по охране труда из числа лиц, прошедших обучение по 40-часовой программе. </w:t>
      </w:r>
    </w:p>
    <w:p w:rsidR="004E253C" w:rsidRPr="004E253C" w:rsidRDefault="004E253C" w:rsidP="009364C1">
      <w:pPr>
        <w:widowControl w:val="0"/>
        <w:numPr>
          <w:ilvl w:val="1"/>
          <w:numId w:val="37"/>
        </w:numPr>
        <w:tabs>
          <w:tab w:val="num" w:pos="1028"/>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bookmarkStart w:id="11" w:name="page27"/>
      <w:bookmarkEnd w:id="11"/>
      <w:r w:rsidRPr="004E253C">
        <w:rPr>
          <w:rFonts w:ascii="Times New Roman" w:eastAsia="Times New Roman" w:hAnsi="Times New Roman" w:cs="Times New Roman"/>
          <w:sz w:val="24"/>
          <w:szCs w:val="24"/>
          <w:lang w:eastAsia="ru-RU"/>
        </w:rPr>
        <w:t xml:space="preserve">Обеспечивать работников правилами и инструкциями, другими нормативными и справочными материалами по охране труда за счёт учреждения. </w:t>
      </w:r>
    </w:p>
    <w:p w:rsidR="004E253C" w:rsidRPr="004E253C" w:rsidRDefault="004E253C" w:rsidP="009364C1">
      <w:pPr>
        <w:widowControl w:val="0"/>
        <w:numPr>
          <w:ilvl w:val="1"/>
          <w:numId w:val="37"/>
        </w:numPr>
        <w:tabs>
          <w:tab w:val="num" w:pos="1020"/>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w:t>
      </w:r>
    </w:p>
    <w:p w:rsidR="004E253C" w:rsidRPr="004E253C" w:rsidRDefault="004E253C" w:rsidP="009364C1">
      <w:pPr>
        <w:widowControl w:val="0"/>
        <w:numPr>
          <w:ilvl w:val="0"/>
          <w:numId w:val="37"/>
        </w:numPr>
        <w:tabs>
          <w:tab w:val="num" w:pos="211"/>
        </w:tabs>
        <w:overflowPunct w:val="0"/>
        <w:autoSpaceDE w:val="0"/>
        <w:autoSpaceDN w:val="0"/>
        <w:adjustRightInd w:val="0"/>
        <w:spacing w:after="0" w:line="360" w:lineRule="auto"/>
        <w:ind w:left="7" w:right="20" w:hanging="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ними места работы и среднего заработка. </w:t>
      </w:r>
    </w:p>
    <w:p w:rsidR="004E253C" w:rsidRPr="004E253C" w:rsidRDefault="004E253C" w:rsidP="009364C1">
      <w:pPr>
        <w:widowControl w:val="0"/>
        <w:numPr>
          <w:ilvl w:val="1"/>
          <w:numId w:val="38"/>
        </w:numPr>
        <w:tabs>
          <w:tab w:val="num" w:pos="996"/>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Провести специальную оценку условий труда в соответствии с Федеральным законом </w:t>
      </w:r>
      <w:r w:rsidRPr="004E253C">
        <w:rPr>
          <w:rFonts w:ascii="Times New Roman" w:eastAsia="Times New Roman" w:hAnsi="Times New Roman" w:cs="Times New Roman"/>
          <w:sz w:val="24"/>
          <w:szCs w:val="24"/>
          <w:lang w:eastAsia="ru-RU"/>
        </w:rPr>
        <w:lastRenderedPageBreak/>
        <w:t xml:space="preserve">«О специальной оценке условий труда» от 30.12.2013 г. Оценку условий труда проводить не реже одного раза в пять лет с момента проведения последних измерений. </w:t>
      </w:r>
    </w:p>
    <w:p w:rsidR="004E253C" w:rsidRPr="004E253C" w:rsidRDefault="004E253C" w:rsidP="009364C1">
      <w:pPr>
        <w:widowControl w:val="0"/>
        <w:numPr>
          <w:ilvl w:val="1"/>
          <w:numId w:val="38"/>
        </w:numPr>
        <w:tabs>
          <w:tab w:val="num" w:pos="1121"/>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Предоставить работникам, занятым на тяжелых работах, работах с вредными и (или) опасными и иными особыми условиями труда, по результатам аттестации рабочих мест и специальной оценке условий труда следующие компенсации: </w:t>
      </w:r>
    </w:p>
    <w:p w:rsidR="004E253C" w:rsidRPr="004E253C" w:rsidRDefault="004E253C" w:rsidP="009364C1">
      <w:pPr>
        <w:widowControl w:val="0"/>
        <w:overflowPunct w:val="0"/>
        <w:autoSpaceDE w:val="0"/>
        <w:autoSpaceDN w:val="0"/>
        <w:adjustRightInd w:val="0"/>
        <w:spacing w:after="0" w:line="360" w:lineRule="auto"/>
        <w:ind w:left="7"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 дополнительный отпуск и сокращенный рабочий день по перечню профессий и должностей согласно </w:t>
      </w:r>
      <w:r w:rsidR="00FD253D">
        <w:rPr>
          <w:rFonts w:ascii="Times New Roman" w:eastAsia="Times New Roman" w:hAnsi="Times New Roman" w:cs="Times New Roman"/>
          <w:color w:val="FF0000"/>
          <w:sz w:val="24"/>
          <w:szCs w:val="24"/>
          <w:lang w:eastAsia="ru-RU"/>
        </w:rPr>
        <w:t>Приложению № 5</w:t>
      </w:r>
      <w:r w:rsidRPr="002A0BBE">
        <w:rPr>
          <w:rFonts w:ascii="Times New Roman" w:eastAsia="Times New Roman" w:hAnsi="Times New Roman" w:cs="Times New Roman"/>
          <w:color w:val="FF0000"/>
          <w:sz w:val="24"/>
          <w:szCs w:val="24"/>
          <w:lang w:eastAsia="ru-RU"/>
        </w:rPr>
        <w:t xml:space="preserve">; </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 доплату к окладу в соответствии со статьями 146, 147 Трудового кодекса РФ по перечню профессий и должностей согласно </w:t>
      </w:r>
      <w:r w:rsidR="00FD253D">
        <w:rPr>
          <w:rFonts w:ascii="Times New Roman" w:eastAsia="Times New Roman" w:hAnsi="Times New Roman" w:cs="Times New Roman"/>
          <w:color w:val="FF0000"/>
          <w:sz w:val="24"/>
          <w:szCs w:val="24"/>
          <w:lang w:eastAsia="ru-RU"/>
        </w:rPr>
        <w:t>Приложения № 6</w:t>
      </w:r>
      <w:r w:rsidRPr="004E253C">
        <w:rPr>
          <w:rFonts w:ascii="Times New Roman" w:eastAsia="Times New Roman" w:hAnsi="Times New Roman" w:cs="Times New Roman"/>
          <w:sz w:val="24"/>
          <w:szCs w:val="24"/>
          <w:lang w:eastAsia="ru-RU"/>
        </w:rPr>
        <w:t xml:space="preserve">. Размер доплат устанавливается по результатам оценки условий труда по согласованию с профсоюзным комитетом. </w:t>
      </w:r>
    </w:p>
    <w:p w:rsidR="004E253C"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конкретные размеры повышения оплаты труда работникам, занятым на работах с вредными и (или) опасными условиями труда, но не менее 4% к окладу (ст. 147 ТК РФ), дополнительный отпуск - не менее 7 календарных дней (ст. 117 ТК РФ), продолжительность рабочего времени - не более 36 часов рабочего времени (ст. 92 ТК РФ), по согласованию с выборным органом первичной профсоюзной организации. </w:t>
      </w:r>
    </w:p>
    <w:p w:rsidR="004E253C" w:rsidRPr="004E253C" w:rsidRDefault="004E253C" w:rsidP="009364C1">
      <w:pPr>
        <w:widowControl w:val="0"/>
        <w:numPr>
          <w:ilvl w:val="1"/>
          <w:numId w:val="38"/>
        </w:numPr>
        <w:tabs>
          <w:tab w:val="num" w:pos="1198"/>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По результатам специальной оценки условий труда разработать мероприятия, направленные на создание безопасных условий труда, снижающих производственные риски. </w:t>
      </w:r>
    </w:p>
    <w:p w:rsidR="00FB6CD6" w:rsidRPr="004E253C" w:rsidRDefault="004E253C" w:rsidP="009364C1">
      <w:pPr>
        <w:widowControl w:val="0"/>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5.12.</w:t>
      </w:r>
      <w:r w:rsidRPr="004E253C">
        <w:rPr>
          <w:rFonts w:ascii="Times New Roman" w:eastAsia="Times New Roman" w:hAnsi="Times New Roman" w:cs="Times New Roman"/>
          <w:sz w:val="24"/>
          <w:szCs w:val="24"/>
          <w:lang w:eastAsia="ru-RU"/>
        </w:rPr>
        <w:t>Обеспечить приобретение и выдачу работникам сертифицированных специальной</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w:t>
      </w:r>
      <w:proofErr w:type="spellStart"/>
      <w:r w:rsidRPr="004E253C">
        <w:rPr>
          <w:rFonts w:ascii="Times New Roman" w:eastAsia="Times New Roman" w:hAnsi="Times New Roman" w:cs="Times New Roman"/>
          <w:sz w:val="24"/>
          <w:szCs w:val="24"/>
          <w:lang w:eastAsia="ru-RU"/>
        </w:rPr>
        <w:t>Минздравсоцразвития</w:t>
      </w:r>
      <w:proofErr w:type="spellEnd"/>
      <w:r w:rsidRPr="004E253C">
        <w:rPr>
          <w:rFonts w:ascii="Times New Roman" w:eastAsia="Times New Roman" w:hAnsi="Times New Roman" w:cs="Times New Roman"/>
          <w:sz w:val="24"/>
          <w:szCs w:val="24"/>
          <w:lang w:eastAsia="ru-RU"/>
        </w:rPr>
        <w:t xml:space="preserve"> № 1122н от 17.12.2010 г., Минтруда и соцзащиты № 997н от 09.12.2014 г. и обеспечить хранение, ремонт, стирку, сушку, а при необходимости замену ранее выданных средств защиты за счет средств работодателя.</w:t>
      </w:r>
      <w:r w:rsidR="00FB6CD6">
        <w:rPr>
          <w:rFonts w:ascii="Times New Roman" w:eastAsia="Times New Roman" w:hAnsi="Times New Roman" w:cs="Times New Roman"/>
          <w:sz w:val="24"/>
          <w:szCs w:val="24"/>
          <w:lang w:eastAsia="ru-RU"/>
        </w:rPr>
        <w:t xml:space="preserve"> (</w:t>
      </w:r>
      <w:r w:rsidR="00FB6CD6" w:rsidRPr="00FB6CD6">
        <w:rPr>
          <w:rFonts w:ascii="Times New Roman" w:eastAsia="Times New Roman" w:hAnsi="Times New Roman" w:cs="Times New Roman"/>
          <w:color w:val="FF0000"/>
          <w:sz w:val="24"/>
          <w:szCs w:val="24"/>
          <w:lang w:eastAsia="ru-RU"/>
        </w:rPr>
        <w:t>Приложение 7, 8</w:t>
      </w:r>
      <w:r w:rsidR="00FB6CD6">
        <w:rPr>
          <w:rFonts w:ascii="Times New Roman" w:eastAsia="Times New Roman" w:hAnsi="Times New Roman" w:cs="Times New Roman"/>
          <w:sz w:val="24"/>
          <w:szCs w:val="24"/>
          <w:lang w:eastAsia="ru-RU"/>
        </w:rPr>
        <w:t>)</w:t>
      </w:r>
    </w:p>
    <w:p w:rsidR="004E253C" w:rsidRPr="004E253C" w:rsidRDefault="004E253C" w:rsidP="009364C1">
      <w:pPr>
        <w:widowControl w:val="0"/>
        <w:numPr>
          <w:ilvl w:val="0"/>
          <w:numId w:val="39"/>
        </w:numPr>
        <w:tabs>
          <w:tab w:val="num" w:pos="1184"/>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 </w:t>
      </w:r>
    </w:p>
    <w:p w:rsidR="004E253C" w:rsidRPr="004E253C" w:rsidRDefault="004E253C" w:rsidP="009364C1">
      <w:pPr>
        <w:widowControl w:val="0"/>
        <w:numPr>
          <w:ilvl w:val="0"/>
          <w:numId w:val="39"/>
        </w:numPr>
        <w:tabs>
          <w:tab w:val="num" w:pos="1119"/>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 </w:t>
      </w:r>
    </w:p>
    <w:p w:rsidR="004E253C" w:rsidRPr="004E253C" w:rsidRDefault="004E253C" w:rsidP="009364C1">
      <w:pPr>
        <w:widowControl w:val="0"/>
        <w:numPr>
          <w:ilvl w:val="0"/>
          <w:numId w:val="39"/>
        </w:numPr>
        <w:tabs>
          <w:tab w:val="num" w:pos="1239"/>
        </w:tabs>
        <w:overflowPunct w:val="0"/>
        <w:autoSpaceDE w:val="0"/>
        <w:autoSpaceDN w:val="0"/>
        <w:adjustRightInd w:val="0"/>
        <w:spacing w:after="0" w:line="360" w:lineRule="auto"/>
        <w:ind w:left="7"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Производить дополнительные выплаты по возмещению вреда, причиненного трудовым увечьем или профессиональным заболеванием, в размерах не менее 4% от размера тарифной ставки (оклада). </w:t>
      </w:r>
      <w:bookmarkStart w:id="12" w:name="page29"/>
      <w:bookmarkEnd w:id="12"/>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5.16. </w:t>
      </w:r>
      <w:r w:rsidRPr="004E253C">
        <w:rPr>
          <w:rFonts w:ascii="Times New Roman" w:eastAsia="Times New Roman" w:hAnsi="Times New Roman" w:cs="Times New Roman"/>
          <w:sz w:val="24"/>
          <w:szCs w:val="24"/>
          <w:lang w:eastAsia="ru-RU"/>
        </w:rPr>
        <w:t>На время приостановления работ органами государственного надзора и контроля</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 xml:space="preserve">за </w:t>
      </w:r>
      <w:r w:rsidRPr="004E253C">
        <w:rPr>
          <w:rFonts w:ascii="Times New Roman" w:eastAsia="Times New Roman" w:hAnsi="Times New Roman" w:cs="Times New Roman"/>
          <w:sz w:val="24"/>
          <w:szCs w:val="24"/>
          <w:lang w:eastAsia="ru-RU"/>
        </w:rPr>
        <w:lastRenderedPageBreak/>
        <w:t>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rsidR="004E253C" w:rsidRPr="004E253C" w:rsidRDefault="004E253C" w:rsidP="009364C1">
      <w:pPr>
        <w:widowControl w:val="0"/>
        <w:numPr>
          <w:ilvl w:val="0"/>
          <w:numId w:val="40"/>
        </w:numPr>
        <w:tabs>
          <w:tab w:val="num" w:pos="1162"/>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 </w:t>
      </w:r>
    </w:p>
    <w:p w:rsidR="004E253C" w:rsidRPr="004E253C" w:rsidRDefault="004E253C" w:rsidP="009364C1">
      <w:pPr>
        <w:widowControl w:val="0"/>
        <w:numPr>
          <w:ilvl w:val="0"/>
          <w:numId w:val="40"/>
        </w:numPr>
        <w:tabs>
          <w:tab w:val="num" w:pos="1162"/>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Разработать и утвердить инструкции по охране труда на каждое рабочее место с учетом мнения профкома (ст. 212 ТК РФ). </w:t>
      </w:r>
    </w:p>
    <w:p w:rsidR="004E253C" w:rsidRPr="004E253C" w:rsidRDefault="004E253C" w:rsidP="009364C1">
      <w:pPr>
        <w:widowControl w:val="0"/>
        <w:numPr>
          <w:ilvl w:val="0"/>
          <w:numId w:val="40"/>
        </w:numPr>
        <w:tabs>
          <w:tab w:val="num" w:pos="1107"/>
        </w:tabs>
        <w:overflowPunct w:val="0"/>
        <w:autoSpaceDE w:val="0"/>
        <w:autoSpaceDN w:val="0"/>
        <w:adjustRightInd w:val="0"/>
        <w:spacing w:after="0" w:line="360" w:lineRule="auto"/>
        <w:ind w:left="1107" w:hanging="5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Обеспечивать соблюдение работниками требований, правил и инструкций по охране </w:t>
      </w:r>
    </w:p>
    <w:p w:rsidR="004E253C" w:rsidRPr="004E253C" w:rsidRDefault="004E253C" w:rsidP="009364C1">
      <w:pPr>
        <w:widowControl w:val="0"/>
        <w:overflowPunct w:val="0"/>
        <w:autoSpaceDE w:val="0"/>
        <w:autoSpaceDN w:val="0"/>
        <w:adjustRightInd w:val="0"/>
        <w:spacing w:after="0" w:line="360" w:lineRule="auto"/>
        <w:ind w:left="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труда. </w:t>
      </w:r>
    </w:p>
    <w:p w:rsidR="004E253C" w:rsidRPr="004E253C" w:rsidRDefault="004E253C" w:rsidP="009364C1">
      <w:pPr>
        <w:widowControl w:val="0"/>
        <w:numPr>
          <w:ilvl w:val="0"/>
          <w:numId w:val="41"/>
        </w:numPr>
        <w:tabs>
          <w:tab w:val="num" w:pos="1155"/>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Осуществлять совместно с профкомом контроль за состоянием условий и охраны труда, выполнением соглашения по охране труда, а также проведением административно-общественного контроля. </w:t>
      </w:r>
    </w:p>
    <w:p w:rsidR="004E253C" w:rsidRPr="004E253C" w:rsidRDefault="004E253C" w:rsidP="009364C1">
      <w:pPr>
        <w:widowControl w:val="0"/>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5.2. </w:t>
      </w:r>
      <w:proofErr w:type="gramStart"/>
      <w:r w:rsidRPr="004E253C">
        <w:rPr>
          <w:rFonts w:ascii="Times New Roman" w:eastAsia="Times New Roman" w:hAnsi="Times New Roman" w:cs="Times New Roman"/>
          <w:b/>
          <w:bCs/>
          <w:sz w:val="24"/>
          <w:szCs w:val="24"/>
          <w:lang w:eastAsia="ru-RU"/>
        </w:rPr>
        <w:t>Первичная  профсоюзная</w:t>
      </w:r>
      <w:proofErr w:type="gramEnd"/>
      <w:r w:rsidRPr="004E253C">
        <w:rPr>
          <w:rFonts w:ascii="Times New Roman" w:eastAsia="Times New Roman" w:hAnsi="Times New Roman" w:cs="Times New Roman"/>
          <w:b/>
          <w:bCs/>
          <w:sz w:val="24"/>
          <w:szCs w:val="24"/>
          <w:lang w:eastAsia="ru-RU"/>
        </w:rPr>
        <w:t xml:space="preserve"> организация обязуется:</w:t>
      </w:r>
    </w:p>
    <w:p w:rsidR="004E253C" w:rsidRPr="004E253C" w:rsidRDefault="004E253C" w:rsidP="009364C1">
      <w:pPr>
        <w:widowControl w:val="0"/>
        <w:numPr>
          <w:ilvl w:val="1"/>
          <w:numId w:val="42"/>
        </w:numPr>
        <w:tabs>
          <w:tab w:val="num" w:pos="1404"/>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Организовывать физкультурно-оздоровительные мероприятия для членов Профсоюза и других работников учреждения. </w:t>
      </w:r>
    </w:p>
    <w:p w:rsidR="004E253C" w:rsidRPr="004E253C" w:rsidRDefault="004E253C" w:rsidP="009364C1">
      <w:pPr>
        <w:widowControl w:val="0"/>
        <w:numPr>
          <w:ilvl w:val="1"/>
          <w:numId w:val="42"/>
        </w:numPr>
        <w:tabs>
          <w:tab w:val="num" w:pos="1167"/>
        </w:tabs>
        <w:overflowPunct w:val="0"/>
        <w:autoSpaceDE w:val="0"/>
        <w:autoSpaceDN w:val="0"/>
        <w:adjustRightInd w:val="0"/>
        <w:spacing w:after="0" w:line="360" w:lineRule="auto"/>
        <w:ind w:left="1167" w:hanging="60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Проводить работу по оздоровлению детей работников учреждения. </w:t>
      </w:r>
    </w:p>
    <w:p w:rsidR="004E253C" w:rsidRPr="004E253C" w:rsidRDefault="004E253C" w:rsidP="009364C1">
      <w:pPr>
        <w:widowControl w:val="0"/>
        <w:numPr>
          <w:ilvl w:val="1"/>
          <w:numId w:val="42"/>
        </w:numPr>
        <w:tabs>
          <w:tab w:val="num" w:pos="1179"/>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 </w:t>
      </w:r>
    </w:p>
    <w:p w:rsidR="004E253C" w:rsidRPr="004E253C" w:rsidRDefault="004E253C" w:rsidP="009364C1">
      <w:pPr>
        <w:widowControl w:val="0"/>
        <w:numPr>
          <w:ilvl w:val="1"/>
          <w:numId w:val="42"/>
        </w:numPr>
        <w:tabs>
          <w:tab w:val="num" w:pos="1167"/>
        </w:tabs>
        <w:overflowPunct w:val="0"/>
        <w:autoSpaceDE w:val="0"/>
        <w:autoSpaceDN w:val="0"/>
        <w:adjustRightInd w:val="0"/>
        <w:spacing w:after="0" w:line="360" w:lineRule="auto"/>
        <w:ind w:left="1167" w:hanging="60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Участвовать в организации обучения работников знаниям по охране труда. </w:t>
      </w:r>
    </w:p>
    <w:p w:rsidR="004E253C" w:rsidRPr="004E253C" w:rsidRDefault="004E253C" w:rsidP="009364C1">
      <w:pPr>
        <w:widowControl w:val="0"/>
        <w:numPr>
          <w:ilvl w:val="1"/>
          <w:numId w:val="42"/>
        </w:numPr>
        <w:tabs>
          <w:tab w:val="num" w:pos="1187"/>
        </w:tabs>
        <w:overflowPunct w:val="0"/>
        <w:autoSpaceDE w:val="0"/>
        <w:autoSpaceDN w:val="0"/>
        <w:adjustRightInd w:val="0"/>
        <w:spacing w:after="0" w:line="360" w:lineRule="auto"/>
        <w:ind w:left="1187" w:hanging="62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Регулярно заслушивать на заседаниях профкома уполномоченного по охране труда </w:t>
      </w:r>
    </w:p>
    <w:p w:rsidR="004E253C" w:rsidRPr="004E253C" w:rsidRDefault="004E253C" w:rsidP="009364C1">
      <w:pPr>
        <w:widowControl w:val="0"/>
        <w:numPr>
          <w:ilvl w:val="0"/>
          <w:numId w:val="42"/>
        </w:numPr>
        <w:tabs>
          <w:tab w:val="num" w:pos="187"/>
        </w:tabs>
        <w:overflowPunct w:val="0"/>
        <w:autoSpaceDE w:val="0"/>
        <w:autoSpaceDN w:val="0"/>
        <w:adjustRightInd w:val="0"/>
        <w:spacing w:after="0" w:line="360" w:lineRule="auto"/>
        <w:ind w:left="187" w:hanging="18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должностных лиц, ответственных за охрану труда. </w:t>
      </w:r>
    </w:p>
    <w:p w:rsidR="004E253C" w:rsidRPr="004E253C" w:rsidRDefault="004E253C" w:rsidP="009364C1">
      <w:pPr>
        <w:widowControl w:val="0"/>
        <w:numPr>
          <w:ilvl w:val="1"/>
          <w:numId w:val="43"/>
        </w:numPr>
        <w:tabs>
          <w:tab w:val="num" w:pos="1167"/>
        </w:tabs>
        <w:overflowPunct w:val="0"/>
        <w:autoSpaceDE w:val="0"/>
        <w:autoSpaceDN w:val="0"/>
        <w:adjustRightInd w:val="0"/>
        <w:spacing w:after="0" w:line="360" w:lineRule="auto"/>
        <w:ind w:left="1167" w:hanging="60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Участвовать в расследовании несчастных случаев. </w:t>
      </w:r>
    </w:p>
    <w:p w:rsidR="004E253C" w:rsidRPr="004E253C" w:rsidRDefault="004E253C" w:rsidP="009364C1">
      <w:pPr>
        <w:widowControl w:val="0"/>
        <w:numPr>
          <w:ilvl w:val="1"/>
          <w:numId w:val="43"/>
        </w:numPr>
        <w:tabs>
          <w:tab w:val="num" w:pos="1244"/>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Помогать администрации в подготовке учреждения к новому учебному году и участвовать в комиссии по приемке образовательного учреждения. </w:t>
      </w:r>
    </w:p>
    <w:p w:rsidR="004E253C" w:rsidRPr="004E253C" w:rsidRDefault="004E253C" w:rsidP="009364C1">
      <w:pPr>
        <w:widowControl w:val="0"/>
        <w:numPr>
          <w:ilvl w:val="1"/>
          <w:numId w:val="43"/>
        </w:numPr>
        <w:tabs>
          <w:tab w:val="num" w:pos="1337"/>
        </w:tabs>
        <w:overflowPunct w:val="0"/>
        <w:autoSpaceDE w:val="0"/>
        <w:autoSpaceDN w:val="0"/>
        <w:adjustRightInd w:val="0"/>
        <w:spacing w:after="0" w:line="360" w:lineRule="auto"/>
        <w:ind w:left="7"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Ходатайствовать при необходимости перед вышестоящими профсоюзными органами о выделении дополнительных путёвок в санаторий – профилакторий «Юбилейный». </w:t>
      </w:r>
    </w:p>
    <w:p w:rsidR="004E253C" w:rsidRPr="004E253C" w:rsidRDefault="004E253C" w:rsidP="009364C1">
      <w:pPr>
        <w:widowControl w:val="0"/>
        <w:autoSpaceDE w:val="0"/>
        <w:autoSpaceDN w:val="0"/>
        <w:adjustRightInd w:val="0"/>
        <w:spacing w:after="0" w:line="360" w:lineRule="auto"/>
        <w:ind w:left="70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5.3.Работники обязуются:</w:t>
      </w:r>
    </w:p>
    <w:p w:rsidR="004E253C" w:rsidRPr="004E253C" w:rsidRDefault="004E253C" w:rsidP="009364C1">
      <w:pPr>
        <w:widowControl w:val="0"/>
        <w:numPr>
          <w:ilvl w:val="0"/>
          <w:numId w:val="44"/>
        </w:numPr>
        <w:tabs>
          <w:tab w:val="num" w:pos="1227"/>
        </w:tabs>
        <w:overflowPunct w:val="0"/>
        <w:autoSpaceDE w:val="0"/>
        <w:autoSpaceDN w:val="0"/>
        <w:adjustRightInd w:val="0"/>
        <w:spacing w:after="0" w:line="360" w:lineRule="auto"/>
        <w:ind w:left="1227" w:hanging="6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Соблюдать нормы, правила и инструкции по охране труда. </w:t>
      </w:r>
    </w:p>
    <w:p w:rsidR="004E253C" w:rsidRPr="004E253C" w:rsidRDefault="004E253C" w:rsidP="009364C1">
      <w:pPr>
        <w:widowControl w:val="0"/>
        <w:numPr>
          <w:ilvl w:val="0"/>
          <w:numId w:val="44"/>
        </w:numPr>
        <w:tabs>
          <w:tab w:val="num" w:pos="1227"/>
        </w:tabs>
        <w:overflowPunct w:val="0"/>
        <w:autoSpaceDE w:val="0"/>
        <w:autoSpaceDN w:val="0"/>
        <w:adjustRightInd w:val="0"/>
        <w:spacing w:after="0" w:line="360" w:lineRule="auto"/>
        <w:ind w:left="1227" w:hanging="6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Проходить обучение и проверку знаний по охране труда. </w:t>
      </w:r>
    </w:p>
    <w:p w:rsidR="004E253C" w:rsidRPr="004E253C" w:rsidRDefault="004E253C" w:rsidP="009364C1">
      <w:pPr>
        <w:widowControl w:val="0"/>
        <w:numPr>
          <w:ilvl w:val="0"/>
          <w:numId w:val="44"/>
        </w:numPr>
        <w:tabs>
          <w:tab w:val="num" w:pos="1287"/>
        </w:tabs>
        <w:overflowPunct w:val="0"/>
        <w:autoSpaceDE w:val="0"/>
        <w:autoSpaceDN w:val="0"/>
        <w:adjustRightInd w:val="0"/>
        <w:spacing w:after="0" w:line="360" w:lineRule="auto"/>
        <w:ind w:left="1287" w:hanging="720"/>
        <w:jc w:val="both"/>
        <w:rPr>
          <w:rFonts w:ascii="Times New Roman" w:eastAsia="Times New Roman" w:hAnsi="Times New Roman" w:cs="Times New Roman"/>
          <w:b/>
          <w:bCs/>
          <w:sz w:val="24"/>
          <w:szCs w:val="24"/>
          <w:lang w:eastAsia="ru-RU"/>
        </w:rPr>
      </w:pPr>
      <w:proofErr w:type="gramStart"/>
      <w:r w:rsidRPr="004E253C">
        <w:rPr>
          <w:rFonts w:ascii="Times New Roman" w:eastAsia="Times New Roman" w:hAnsi="Times New Roman" w:cs="Times New Roman"/>
          <w:sz w:val="24"/>
          <w:szCs w:val="24"/>
          <w:lang w:eastAsia="ru-RU"/>
        </w:rPr>
        <w:t>Извещать  Работодателя</w:t>
      </w:r>
      <w:proofErr w:type="gramEnd"/>
      <w:r w:rsidRPr="004E253C">
        <w:rPr>
          <w:rFonts w:ascii="Times New Roman" w:eastAsia="Times New Roman" w:hAnsi="Times New Roman" w:cs="Times New Roman"/>
          <w:sz w:val="24"/>
          <w:szCs w:val="24"/>
          <w:lang w:eastAsia="ru-RU"/>
        </w:rPr>
        <w:t xml:space="preserve">  о  любой  ситуации,  угрожающей  жизни  и  здоровью </w:t>
      </w:r>
    </w:p>
    <w:p w:rsidR="004E253C" w:rsidRPr="004E253C" w:rsidRDefault="004E253C" w:rsidP="009364C1">
      <w:pPr>
        <w:widowControl w:val="0"/>
        <w:overflowPunct w:val="0"/>
        <w:autoSpaceDE w:val="0"/>
        <w:autoSpaceDN w:val="0"/>
        <w:adjustRightInd w:val="0"/>
        <w:spacing w:after="0" w:line="360" w:lineRule="auto"/>
        <w:ind w:left="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работников. </w:t>
      </w:r>
    </w:p>
    <w:p w:rsidR="004E253C" w:rsidRPr="004E253C" w:rsidRDefault="004E253C" w:rsidP="009364C1">
      <w:pPr>
        <w:widowControl w:val="0"/>
        <w:numPr>
          <w:ilvl w:val="0"/>
          <w:numId w:val="44"/>
        </w:numPr>
        <w:tabs>
          <w:tab w:val="num" w:pos="1316"/>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Проходить обязательные предварительные (при поступлении на работу) и периодические медицинские осмотры и обследования. </w:t>
      </w:r>
    </w:p>
    <w:p w:rsidR="004E253C" w:rsidRPr="004E253C" w:rsidRDefault="004E253C" w:rsidP="009364C1">
      <w:pPr>
        <w:widowControl w:val="0"/>
        <w:numPr>
          <w:ilvl w:val="0"/>
          <w:numId w:val="44"/>
        </w:numPr>
        <w:tabs>
          <w:tab w:val="num" w:pos="1215"/>
        </w:tabs>
        <w:overflowPunct w:val="0"/>
        <w:autoSpaceDE w:val="0"/>
        <w:autoSpaceDN w:val="0"/>
        <w:adjustRightInd w:val="0"/>
        <w:spacing w:after="0" w:line="360" w:lineRule="auto"/>
        <w:ind w:left="7" w:right="2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 </w:t>
      </w:r>
    </w:p>
    <w:p w:rsidR="004E253C" w:rsidRPr="004E253C" w:rsidRDefault="004E253C" w:rsidP="009364C1">
      <w:pPr>
        <w:widowControl w:val="0"/>
        <w:autoSpaceDE w:val="0"/>
        <w:autoSpaceDN w:val="0"/>
        <w:adjustRightInd w:val="0"/>
        <w:spacing w:after="0" w:line="360" w:lineRule="auto"/>
        <w:ind w:left="34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Раздел 6. Социальные гарантии.</w:t>
      </w:r>
    </w:p>
    <w:p w:rsidR="004E253C" w:rsidRPr="004E253C" w:rsidRDefault="004E253C" w:rsidP="009364C1">
      <w:pPr>
        <w:widowControl w:val="0"/>
        <w:autoSpaceDE w:val="0"/>
        <w:autoSpaceDN w:val="0"/>
        <w:adjustRightInd w:val="0"/>
        <w:spacing w:after="0" w:line="360" w:lineRule="auto"/>
        <w:ind w:left="560"/>
        <w:jc w:val="both"/>
        <w:rPr>
          <w:rFonts w:ascii="Times New Roman" w:eastAsia="Times New Roman" w:hAnsi="Times New Roman" w:cs="Times New Roman"/>
          <w:sz w:val="24"/>
          <w:szCs w:val="24"/>
          <w:lang w:eastAsia="ru-RU"/>
        </w:rPr>
      </w:pPr>
      <w:bookmarkStart w:id="13" w:name="page31"/>
      <w:bookmarkEnd w:id="13"/>
      <w:r w:rsidRPr="004E253C">
        <w:rPr>
          <w:rFonts w:ascii="Times New Roman" w:eastAsia="Times New Roman" w:hAnsi="Times New Roman" w:cs="Times New Roman"/>
          <w:b/>
          <w:bCs/>
          <w:sz w:val="24"/>
          <w:szCs w:val="24"/>
          <w:lang w:eastAsia="ru-RU"/>
        </w:rPr>
        <w:t>6.1. Стороны договорились:</w:t>
      </w:r>
    </w:p>
    <w:p w:rsidR="004E253C" w:rsidRPr="004E253C" w:rsidRDefault="004E253C" w:rsidP="009364C1">
      <w:pPr>
        <w:widowControl w:val="0"/>
        <w:numPr>
          <w:ilvl w:val="0"/>
          <w:numId w:val="45"/>
        </w:numPr>
        <w:tabs>
          <w:tab w:val="clear" w:pos="720"/>
          <w:tab w:val="num" w:pos="567"/>
          <w:tab w:val="num" w:pos="1239"/>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По согласованию с профсоюзным комитетом ходатайствовать перед городским (районным) комитетом Профсоюза о выделении путевок работникам в областной санаторий-профилакторий «Юбилейный» (при наличии возможности - в другие санатории – профилактории). </w:t>
      </w:r>
    </w:p>
    <w:p w:rsidR="004E253C" w:rsidRPr="004E253C" w:rsidRDefault="004E253C" w:rsidP="009364C1">
      <w:pPr>
        <w:widowControl w:val="0"/>
        <w:numPr>
          <w:ilvl w:val="0"/>
          <w:numId w:val="45"/>
        </w:numPr>
        <w:tabs>
          <w:tab w:val="clear" w:pos="720"/>
          <w:tab w:val="num" w:pos="567"/>
          <w:tab w:val="num" w:pos="1260"/>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 случае участия работников в областных, городских, районных спортивных соревнованиях (спартакиадах), конкурсах по охране труда они освобождаются от работы на время участия в соревнованиях с сохранением среднего заработка. </w:t>
      </w:r>
    </w:p>
    <w:p w:rsidR="004E253C" w:rsidRPr="004E253C" w:rsidRDefault="004E253C" w:rsidP="009364C1">
      <w:pPr>
        <w:widowControl w:val="0"/>
        <w:numPr>
          <w:ilvl w:val="0"/>
          <w:numId w:val="45"/>
        </w:numPr>
        <w:tabs>
          <w:tab w:val="clear" w:pos="720"/>
          <w:tab w:val="num" w:pos="567"/>
          <w:tab w:val="num" w:pos="117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или карты специальной оценки условий труда за всё время работы в соответствующих условиях. </w:t>
      </w:r>
    </w:p>
    <w:p w:rsidR="004E253C" w:rsidRPr="004E253C" w:rsidRDefault="004E253C" w:rsidP="009364C1">
      <w:pPr>
        <w:widowControl w:val="0"/>
        <w:autoSpaceDE w:val="0"/>
        <w:autoSpaceDN w:val="0"/>
        <w:adjustRightInd w:val="0"/>
        <w:spacing w:after="0" w:line="360" w:lineRule="auto"/>
        <w:ind w:left="5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6.2. Работодатель обязуется:</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6.2.1. </w:t>
      </w:r>
      <w:r w:rsidRPr="004E253C">
        <w:rPr>
          <w:rFonts w:ascii="Times New Roman" w:eastAsia="Times New Roman" w:hAnsi="Times New Roman" w:cs="Times New Roman"/>
          <w:sz w:val="24"/>
          <w:szCs w:val="24"/>
          <w:lang w:eastAsia="ru-RU"/>
        </w:rPr>
        <w:t>Предоставлять работникам при выделении им путёвки в санатории-профилактории,</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4E253C" w:rsidRPr="004E253C" w:rsidRDefault="004E253C" w:rsidP="009364C1">
      <w:pPr>
        <w:widowControl w:val="0"/>
        <w:autoSpaceDE w:val="0"/>
        <w:autoSpaceDN w:val="0"/>
        <w:adjustRightInd w:val="0"/>
        <w:spacing w:after="0" w:line="360" w:lineRule="auto"/>
        <w:ind w:left="5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6.3. </w:t>
      </w:r>
      <w:proofErr w:type="gramStart"/>
      <w:r w:rsidRPr="004E253C">
        <w:rPr>
          <w:rFonts w:ascii="Times New Roman" w:eastAsia="Times New Roman" w:hAnsi="Times New Roman" w:cs="Times New Roman"/>
          <w:b/>
          <w:bCs/>
          <w:sz w:val="24"/>
          <w:szCs w:val="24"/>
          <w:lang w:eastAsia="ru-RU"/>
        </w:rPr>
        <w:t>Первичная  профсоюзная</w:t>
      </w:r>
      <w:proofErr w:type="gramEnd"/>
      <w:r w:rsidRPr="004E253C">
        <w:rPr>
          <w:rFonts w:ascii="Times New Roman" w:eastAsia="Times New Roman" w:hAnsi="Times New Roman" w:cs="Times New Roman"/>
          <w:b/>
          <w:bCs/>
          <w:sz w:val="24"/>
          <w:szCs w:val="24"/>
          <w:lang w:eastAsia="ru-RU"/>
        </w:rPr>
        <w:t xml:space="preserve"> организация обязуется:</w:t>
      </w:r>
    </w:p>
    <w:p w:rsidR="004E253C" w:rsidRPr="004E253C" w:rsidRDefault="004E253C" w:rsidP="009364C1">
      <w:pPr>
        <w:widowControl w:val="0"/>
        <w:numPr>
          <w:ilvl w:val="0"/>
          <w:numId w:val="46"/>
        </w:numPr>
        <w:tabs>
          <w:tab w:val="clear" w:pos="720"/>
          <w:tab w:val="num" w:pos="567"/>
          <w:tab w:val="num" w:pos="129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Организовывать культурно-просветительную и физкультурно-оздоровительную работу с работниками учреждения – членами Профсоюза и членами их семей (коллективные походы в кино, театр, поездки в лес и т.д.). </w:t>
      </w:r>
    </w:p>
    <w:p w:rsidR="004E253C" w:rsidRPr="004E253C" w:rsidRDefault="004E253C" w:rsidP="009364C1">
      <w:pPr>
        <w:widowControl w:val="0"/>
        <w:numPr>
          <w:ilvl w:val="0"/>
          <w:numId w:val="46"/>
        </w:numPr>
        <w:tabs>
          <w:tab w:val="clear" w:pos="720"/>
          <w:tab w:val="num" w:pos="567"/>
          <w:tab w:val="num" w:pos="119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 </w:t>
      </w:r>
    </w:p>
    <w:p w:rsidR="004E253C" w:rsidRPr="004E253C" w:rsidRDefault="004E253C" w:rsidP="009364C1">
      <w:pPr>
        <w:widowControl w:val="0"/>
        <w:numPr>
          <w:ilvl w:val="0"/>
          <w:numId w:val="46"/>
        </w:numPr>
        <w:tabs>
          <w:tab w:val="clear" w:pos="720"/>
          <w:tab w:val="num" w:pos="567"/>
          <w:tab w:val="num" w:pos="129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 </w:t>
      </w:r>
    </w:p>
    <w:p w:rsidR="004E253C" w:rsidRPr="004E253C" w:rsidRDefault="004E253C" w:rsidP="009364C1">
      <w:pPr>
        <w:widowControl w:val="0"/>
        <w:numPr>
          <w:ilvl w:val="0"/>
          <w:numId w:val="46"/>
        </w:numPr>
        <w:tabs>
          <w:tab w:val="clear" w:pos="720"/>
          <w:tab w:val="num" w:pos="567"/>
          <w:tab w:val="num" w:pos="121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Ходатайствовать перед вышестоящими профсоюзными органами о премировании работников – членов Профсоюза в установленном в Профсоюзе порядке. </w:t>
      </w:r>
    </w:p>
    <w:p w:rsidR="004E253C" w:rsidRPr="004E253C" w:rsidRDefault="005938AA" w:rsidP="009364C1">
      <w:pPr>
        <w:widowControl w:val="0"/>
        <w:numPr>
          <w:ilvl w:val="0"/>
          <w:numId w:val="46"/>
        </w:numPr>
        <w:tabs>
          <w:tab w:val="num" w:pos="1160"/>
        </w:tabs>
        <w:overflowPunct w:val="0"/>
        <w:autoSpaceDE w:val="0"/>
        <w:autoSpaceDN w:val="0"/>
        <w:adjustRightInd w:val="0"/>
        <w:spacing w:after="0" w:line="360" w:lineRule="auto"/>
        <w:ind w:left="1160" w:hanging="6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gramStart"/>
      <w:r w:rsidR="004E253C" w:rsidRPr="004E253C">
        <w:rPr>
          <w:rFonts w:ascii="Times New Roman" w:eastAsia="Times New Roman" w:hAnsi="Times New Roman" w:cs="Times New Roman"/>
          <w:sz w:val="24"/>
          <w:szCs w:val="24"/>
          <w:lang w:eastAsia="ru-RU"/>
        </w:rPr>
        <w:t>Консультировать  членов</w:t>
      </w:r>
      <w:proofErr w:type="gramEnd"/>
      <w:r w:rsidR="004E253C" w:rsidRPr="004E253C">
        <w:rPr>
          <w:rFonts w:ascii="Times New Roman" w:eastAsia="Times New Roman" w:hAnsi="Times New Roman" w:cs="Times New Roman"/>
          <w:sz w:val="24"/>
          <w:szCs w:val="24"/>
          <w:lang w:eastAsia="ru-RU"/>
        </w:rPr>
        <w:t xml:space="preserve"> Профсоюза. </w:t>
      </w:r>
    </w:p>
    <w:p w:rsidR="004E253C" w:rsidRPr="004E253C" w:rsidRDefault="004E253C" w:rsidP="009364C1">
      <w:pPr>
        <w:widowControl w:val="0"/>
        <w:numPr>
          <w:ilvl w:val="0"/>
          <w:numId w:val="46"/>
        </w:numPr>
        <w:tabs>
          <w:tab w:val="clear" w:pos="720"/>
          <w:tab w:val="num" w:pos="567"/>
          <w:tab w:val="num" w:pos="134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частичную компенсацию стоимости путевки в санаторий-профилакторий «Юбилейный» членам Профсоюза. </w:t>
      </w:r>
    </w:p>
    <w:p w:rsidR="004E253C" w:rsidRPr="004E253C" w:rsidRDefault="004E253C" w:rsidP="009364C1">
      <w:pPr>
        <w:widowControl w:val="0"/>
        <w:autoSpaceDE w:val="0"/>
        <w:autoSpaceDN w:val="0"/>
        <w:adjustRightInd w:val="0"/>
        <w:spacing w:after="0" w:line="360" w:lineRule="auto"/>
        <w:ind w:left="184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Раздел 7. Гарантии деятельности профсоюзной организации.</w:t>
      </w:r>
    </w:p>
    <w:p w:rsidR="004E253C" w:rsidRPr="004E253C" w:rsidRDefault="004E253C" w:rsidP="009364C1">
      <w:pPr>
        <w:widowControl w:val="0"/>
        <w:numPr>
          <w:ilvl w:val="0"/>
          <w:numId w:val="47"/>
        </w:numPr>
        <w:tabs>
          <w:tab w:val="num" w:pos="1400"/>
        </w:tabs>
        <w:overflowPunct w:val="0"/>
        <w:autoSpaceDE w:val="0"/>
        <w:autoSpaceDN w:val="0"/>
        <w:adjustRightInd w:val="0"/>
        <w:spacing w:after="0" w:line="360" w:lineRule="auto"/>
        <w:ind w:left="1400" w:hanging="8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Работодатель обязуется: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7.1.1. </w:t>
      </w:r>
      <w:r w:rsidRPr="004E253C">
        <w:rPr>
          <w:rFonts w:ascii="Times New Roman" w:eastAsia="Times New Roman" w:hAnsi="Times New Roman" w:cs="Times New Roman"/>
          <w:sz w:val="24"/>
          <w:szCs w:val="24"/>
          <w:lang w:eastAsia="ru-RU"/>
        </w:rPr>
        <w:t>Соблюдать права и гарантии деятельности первичной профсоюзной организации</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согласно Трудовому кодексу РФ, Федеральному закону «О профессиональных союзах, их правах и гарантиях деятельности».</w:t>
      </w:r>
      <w:bookmarkStart w:id="14" w:name="page33"/>
      <w:bookmarkEnd w:id="14"/>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7.1.2. </w:t>
      </w:r>
      <w:r w:rsidRPr="004E253C">
        <w:rPr>
          <w:rFonts w:ascii="Times New Roman" w:eastAsia="Times New Roman" w:hAnsi="Times New Roman" w:cs="Times New Roman"/>
          <w:sz w:val="24"/>
          <w:szCs w:val="24"/>
          <w:lang w:eastAsia="ru-RU"/>
        </w:rPr>
        <w:t>Предоставлять профкому информацию,</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сведения и разъяснения по</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 обращения, заявления, требования и предложения профсоюзных органов и давать на них мотивированные ответы.</w:t>
      </w:r>
    </w:p>
    <w:p w:rsidR="004E253C" w:rsidRPr="004E253C" w:rsidRDefault="005938AA" w:rsidP="009364C1">
      <w:pPr>
        <w:widowControl w:val="0"/>
        <w:numPr>
          <w:ilvl w:val="1"/>
          <w:numId w:val="48"/>
        </w:numPr>
        <w:tabs>
          <w:tab w:val="clear" w:pos="1440"/>
          <w:tab w:val="num" w:pos="1134"/>
          <w:tab w:val="num" w:pos="1260"/>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 xml:space="preserve">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 </w:t>
      </w:r>
    </w:p>
    <w:p w:rsidR="004E253C" w:rsidRPr="004E253C" w:rsidRDefault="004E253C" w:rsidP="009364C1">
      <w:pPr>
        <w:widowControl w:val="0"/>
        <w:numPr>
          <w:ilvl w:val="0"/>
          <w:numId w:val="49"/>
        </w:numPr>
        <w:tabs>
          <w:tab w:val="clear" w:pos="720"/>
          <w:tab w:val="num" w:pos="567"/>
          <w:tab w:val="num" w:pos="118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На основании личных заявлений работников, являющихся членами Профсоюза, а также не являющихся членами Профсоюза, но письменно заявивших о перечислении 1 % на счёт Профсоюза, ежемесячно удерживать из заработной платы профсоюзные взносы и указанные средства и перечислять их на расчетный счет профсоюзной организации городской организации Профсоюза. </w:t>
      </w:r>
    </w:p>
    <w:p w:rsidR="004E253C" w:rsidRPr="004E253C" w:rsidRDefault="005938AA" w:rsidP="009364C1">
      <w:pPr>
        <w:widowControl w:val="0"/>
        <w:numPr>
          <w:ilvl w:val="1"/>
          <w:numId w:val="49"/>
        </w:numPr>
        <w:tabs>
          <w:tab w:val="clear" w:pos="1440"/>
          <w:tab w:val="num" w:pos="1134"/>
          <w:tab w:val="num" w:pos="125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4E253C" w:rsidRPr="004E253C">
        <w:rPr>
          <w:rFonts w:ascii="Times New Roman" w:eastAsia="Times New Roman" w:hAnsi="Times New Roman" w:cs="Times New Roman"/>
          <w:sz w:val="24"/>
          <w:szCs w:val="24"/>
          <w:lang w:eastAsia="ru-RU"/>
        </w:rPr>
        <w:t xml:space="preserve">Предоставлять профсоюзному комитету первичной профсоюзной организации бесплатно необходимые помещения с оборудованием, отоплением, освещением, уборкой и охраной для работы самого профсоюзного органа и для проведения собраний работников, а </w:t>
      </w:r>
    </w:p>
    <w:p w:rsidR="004E253C" w:rsidRPr="004E253C" w:rsidRDefault="004E253C" w:rsidP="009364C1">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также предоставлять средства связи, электронную почту и оргтехнику.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7.1.6. </w:t>
      </w:r>
      <w:r w:rsidRPr="004E253C">
        <w:rPr>
          <w:rFonts w:ascii="Times New Roman" w:eastAsia="Times New Roman" w:hAnsi="Times New Roman" w:cs="Times New Roman"/>
          <w:sz w:val="24"/>
          <w:szCs w:val="24"/>
          <w:lang w:eastAsia="ru-RU"/>
        </w:rPr>
        <w:t>Предоставить право представителю профкома участвовать на совещаниях</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администрации, а также обеспечить представителю профкома свободный доступ к нормативным документам.</w:t>
      </w:r>
    </w:p>
    <w:p w:rsidR="004E253C" w:rsidRPr="004E253C" w:rsidRDefault="004E253C" w:rsidP="009364C1">
      <w:pPr>
        <w:widowControl w:val="0"/>
        <w:numPr>
          <w:ilvl w:val="0"/>
          <w:numId w:val="50"/>
        </w:numPr>
        <w:tabs>
          <w:tab w:val="clear" w:pos="720"/>
          <w:tab w:val="num" w:pos="567"/>
          <w:tab w:val="num" w:pos="1376"/>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 </w:t>
      </w:r>
    </w:p>
    <w:p w:rsidR="004E253C" w:rsidRPr="004E253C" w:rsidRDefault="004E253C" w:rsidP="009364C1">
      <w:pPr>
        <w:widowControl w:val="0"/>
        <w:numPr>
          <w:ilvl w:val="0"/>
          <w:numId w:val="50"/>
        </w:numPr>
        <w:tabs>
          <w:tab w:val="clear" w:pos="720"/>
          <w:tab w:val="num" w:pos="567"/>
          <w:tab w:val="num" w:pos="1270"/>
        </w:tabs>
        <w:overflowPunct w:val="0"/>
        <w:autoSpaceDE w:val="0"/>
        <w:autoSpaceDN w:val="0"/>
        <w:adjustRightInd w:val="0"/>
        <w:spacing w:after="0" w:line="360" w:lineRule="auto"/>
        <w:ind w:left="0" w:firstLine="567"/>
        <w:jc w:val="both"/>
        <w:rPr>
          <w:rFonts w:ascii="Times New Roman" w:eastAsia="Times New Roman" w:hAnsi="Times New Roman" w:cs="Times New Roman"/>
          <w:bCs/>
          <w:sz w:val="24"/>
          <w:szCs w:val="24"/>
          <w:lang w:eastAsia="ru-RU"/>
        </w:rPr>
      </w:pPr>
      <w:r w:rsidRPr="004E253C">
        <w:rPr>
          <w:rFonts w:ascii="Times New Roman" w:eastAsia="Times New Roman" w:hAnsi="Times New Roman" w:cs="Times New Roman"/>
          <w:sz w:val="24"/>
          <w:szCs w:val="24"/>
          <w:lang w:eastAsia="ru-RU"/>
        </w:rPr>
        <w:t xml:space="preserve">Устанавливать доплаты в размере не менее 20 % размера оклада (должностного оклада) работнику, избранному председателем первичной профсоюзной организации, в размере не менее 5 % размера оклада (должностного оклада) уполномоченному по охране труда за выполнение функции координатора из средств работодателя. </w:t>
      </w:r>
    </w:p>
    <w:p w:rsidR="004E253C" w:rsidRPr="004E253C" w:rsidRDefault="004E253C" w:rsidP="009364C1">
      <w:pPr>
        <w:widowControl w:val="0"/>
        <w:numPr>
          <w:ilvl w:val="0"/>
          <w:numId w:val="50"/>
        </w:numPr>
        <w:tabs>
          <w:tab w:val="clear" w:pos="720"/>
          <w:tab w:val="num" w:pos="567"/>
          <w:tab w:val="num" w:pos="125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 </w:t>
      </w:r>
    </w:p>
    <w:p w:rsidR="004E253C" w:rsidRPr="004E253C" w:rsidRDefault="004E253C" w:rsidP="009364C1">
      <w:pPr>
        <w:widowControl w:val="0"/>
        <w:numPr>
          <w:ilvl w:val="0"/>
          <w:numId w:val="50"/>
        </w:numPr>
        <w:tabs>
          <w:tab w:val="clear" w:pos="720"/>
          <w:tab w:val="num" w:pos="567"/>
          <w:tab w:val="num" w:pos="1455"/>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Размещать на сайте образовательной организации страницу первичной профсоюзной организации. </w:t>
      </w:r>
    </w:p>
    <w:p w:rsidR="004E253C" w:rsidRPr="004E253C" w:rsidRDefault="004E253C" w:rsidP="009364C1">
      <w:pPr>
        <w:widowControl w:val="0"/>
        <w:numPr>
          <w:ilvl w:val="0"/>
          <w:numId w:val="50"/>
        </w:numPr>
        <w:tabs>
          <w:tab w:val="clear" w:pos="720"/>
          <w:tab w:val="num" w:pos="567"/>
          <w:tab w:val="num" w:pos="1289"/>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 </w:t>
      </w:r>
    </w:p>
    <w:p w:rsidR="004E253C" w:rsidRPr="004E253C" w:rsidRDefault="004E253C" w:rsidP="009364C1">
      <w:pPr>
        <w:widowControl w:val="0"/>
        <w:numPr>
          <w:ilvl w:val="0"/>
          <w:numId w:val="52"/>
        </w:numPr>
        <w:tabs>
          <w:tab w:val="num" w:pos="1407"/>
        </w:tabs>
        <w:overflowPunct w:val="0"/>
        <w:autoSpaceDE w:val="0"/>
        <w:autoSpaceDN w:val="0"/>
        <w:adjustRightInd w:val="0"/>
        <w:spacing w:after="0" w:line="360" w:lineRule="auto"/>
        <w:ind w:left="0" w:firstLine="5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Предоставлять работникам – молодым специалистам время для участия в мероприятиях, проводимых городской организацией Профсоюза и Советом молодых педагогов ежемесячно 5 часов (в день, установленный городским отраслевым соглашением). Устанавливать рабочее время работникам – молодым специалистам таким образом, чтобы в указанные дни они были свободны от проведения занятий. </w:t>
      </w:r>
    </w:p>
    <w:p w:rsidR="004E253C" w:rsidRPr="004E253C" w:rsidRDefault="004E253C" w:rsidP="009364C1">
      <w:pPr>
        <w:widowControl w:val="0"/>
        <w:autoSpaceDE w:val="0"/>
        <w:autoSpaceDN w:val="0"/>
        <w:adjustRightInd w:val="0"/>
        <w:spacing w:after="0" w:line="360" w:lineRule="auto"/>
        <w:ind w:left="5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7.2. </w:t>
      </w:r>
      <w:proofErr w:type="gramStart"/>
      <w:r w:rsidRPr="004E253C">
        <w:rPr>
          <w:rFonts w:ascii="Times New Roman" w:eastAsia="Times New Roman" w:hAnsi="Times New Roman" w:cs="Times New Roman"/>
          <w:b/>
          <w:bCs/>
          <w:sz w:val="24"/>
          <w:szCs w:val="24"/>
          <w:lang w:eastAsia="ru-RU"/>
        </w:rPr>
        <w:t>Стороны  договорились</w:t>
      </w:r>
      <w:proofErr w:type="gramEnd"/>
      <w:r w:rsidRPr="004E253C">
        <w:rPr>
          <w:rFonts w:ascii="Times New Roman" w:eastAsia="Times New Roman" w:hAnsi="Times New Roman" w:cs="Times New Roman"/>
          <w:b/>
          <w:bCs/>
          <w:sz w:val="24"/>
          <w:szCs w:val="24"/>
          <w:lang w:eastAsia="ru-RU"/>
        </w:rPr>
        <w:t>:</w:t>
      </w:r>
    </w:p>
    <w:p w:rsidR="004E253C" w:rsidRPr="004E253C" w:rsidRDefault="004E253C" w:rsidP="009364C1">
      <w:pPr>
        <w:widowControl w:val="0"/>
        <w:numPr>
          <w:ilvl w:val="0"/>
          <w:numId w:val="53"/>
        </w:numPr>
        <w:tabs>
          <w:tab w:val="clear" w:pos="720"/>
          <w:tab w:val="num" w:pos="567"/>
          <w:tab w:val="num" w:pos="1196"/>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 </w:t>
      </w:r>
    </w:p>
    <w:p w:rsidR="004E253C" w:rsidRPr="004E253C" w:rsidRDefault="004E253C" w:rsidP="009364C1">
      <w:pPr>
        <w:widowControl w:val="0"/>
        <w:numPr>
          <w:ilvl w:val="0"/>
          <w:numId w:val="53"/>
        </w:numPr>
        <w:tabs>
          <w:tab w:val="clear" w:pos="720"/>
          <w:tab w:val="num" w:pos="567"/>
          <w:tab w:val="num" w:pos="1246"/>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Первичная профсоюзная организация в индивидуальных трудовых отношениях оказывает содействие работникам учреждения – членам Профсоюза, а также работникам, не являющихся членами Профсоюза, но ежемесячно уплачивающих 1 % заработной платы на счет первичной профсоюзной организации в соответствии с полномочиями, предусмотренными Уставом Профсоюза Образования, Федеральным законом от 12.01.1996 г. № 10-ФЗ «О профессиональных союзах, их правах и гарантиях деятельности», Трудовым Кодексом РФ. </w:t>
      </w:r>
    </w:p>
    <w:p w:rsidR="004E253C" w:rsidRPr="004E253C" w:rsidRDefault="004E253C" w:rsidP="009364C1">
      <w:pPr>
        <w:widowControl w:val="0"/>
        <w:numPr>
          <w:ilvl w:val="0"/>
          <w:numId w:val="53"/>
        </w:numPr>
        <w:tabs>
          <w:tab w:val="clear" w:pos="720"/>
          <w:tab w:val="num" w:pos="567"/>
          <w:tab w:val="num" w:pos="124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Члены профкома включаются в состав комиссии учреждения по тарификации, аттестации педагогических работников, специальной оценки условий труда, охраны труда, социальному страхованию и других. </w:t>
      </w:r>
    </w:p>
    <w:p w:rsidR="004E253C" w:rsidRPr="004E253C" w:rsidRDefault="004E253C" w:rsidP="009364C1">
      <w:pPr>
        <w:widowControl w:val="0"/>
        <w:numPr>
          <w:ilvl w:val="0"/>
          <w:numId w:val="53"/>
        </w:numPr>
        <w:tabs>
          <w:tab w:val="clear" w:pos="720"/>
          <w:tab w:val="num" w:pos="567"/>
          <w:tab w:val="num" w:pos="1416"/>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lastRenderedPageBreak/>
        <w:t xml:space="preserve">Члены профсоюзного комитета, уполномоченные 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соглашениями, и настоящим коллективным договором. </w:t>
      </w:r>
    </w:p>
    <w:p w:rsidR="004E253C" w:rsidRPr="004E253C" w:rsidRDefault="004E253C" w:rsidP="009364C1">
      <w:pPr>
        <w:widowControl w:val="0"/>
        <w:numPr>
          <w:ilvl w:val="0"/>
          <w:numId w:val="54"/>
        </w:numPr>
        <w:tabs>
          <w:tab w:val="num" w:pos="1160"/>
        </w:tabs>
        <w:overflowPunct w:val="0"/>
        <w:autoSpaceDE w:val="0"/>
        <w:autoSpaceDN w:val="0"/>
        <w:adjustRightInd w:val="0"/>
        <w:spacing w:after="0" w:line="360" w:lineRule="auto"/>
        <w:ind w:left="1160" w:hanging="60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Работодатель по согласованию с профкомом рассматривает следующие вопросы: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 расторжение трудового договора с работниками, являющимися членами профсоюза по инициативе работодателя по основаниям, предусмотренным пунктами 2, 3 или 5 части первой статьи 81 ТК РФ; </w:t>
      </w:r>
    </w:p>
    <w:p w:rsidR="004E253C" w:rsidRPr="004E253C" w:rsidRDefault="004E253C" w:rsidP="009364C1">
      <w:pPr>
        <w:widowControl w:val="0"/>
        <w:overflowPunct w:val="0"/>
        <w:autoSpaceDE w:val="0"/>
        <w:autoSpaceDN w:val="0"/>
        <w:adjustRightInd w:val="0"/>
        <w:spacing w:after="0" w:line="360" w:lineRule="auto"/>
        <w:ind w:left="560" w:right="10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разделение рабочего времени на части (ст. 105 ТК РФ);</w:t>
      </w:r>
    </w:p>
    <w:p w:rsidR="004E253C" w:rsidRPr="004E253C" w:rsidRDefault="004E253C" w:rsidP="009364C1">
      <w:pPr>
        <w:widowControl w:val="0"/>
        <w:tabs>
          <w:tab w:val="left" w:pos="9356"/>
        </w:tabs>
        <w:overflowPunct w:val="0"/>
        <w:autoSpaceDE w:val="0"/>
        <w:autoSpaceDN w:val="0"/>
        <w:adjustRightInd w:val="0"/>
        <w:spacing w:after="0" w:line="360" w:lineRule="auto"/>
        <w:ind w:left="560" w:right="57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 запрещение работы в выходные и нерабочие праздничные дни (ст. 113 ТК РФ); </w:t>
      </w:r>
    </w:p>
    <w:p w:rsidR="004E253C" w:rsidRPr="004E253C" w:rsidRDefault="004E253C" w:rsidP="009364C1">
      <w:pPr>
        <w:widowControl w:val="0"/>
        <w:overflowPunct w:val="0"/>
        <w:autoSpaceDE w:val="0"/>
        <w:autoSpaceDN w:val="0"/>
        <w:adjustRightInd w:val="0"/>
        <w:spacing w:after="0" w:line="360" w:lineRule="auto"/>
        <w:ind w:left="560" w:right="10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очередность предоставления отпусков (ст. 123 ТК РФ);</w:t>
      </w:r>
    </w:p>
    <w:p w:rsidR="004E253C" w:rsidRPr="004E253C" w:rsidRDefault="004E253C" w:rsidP="009364C1">
      <w:pPr>
        <w:widowControl w:val="0"/>
        <w:overflowPunct w:val="0"/>
        <w:autoSpaceDE w:val="0"/>
        <w:autoSpaceDN w:val="0"/>
        <w:adjustRightInd w:val="0"/>
        <w:spacing w:after="0" w:line="360" w:lineRule="auto"/>
        <w:ind w:left="560" w:right="106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 массовые увольнения (ст. 180 ТК РФ); </w:t>
      </w:r>
    </w:p>
    <w:p w:rsidR="00077990" w:rsidRDefault="004E253C" w:rsidP="009364C1">
      <w:pPr>
        <w:widowControl w:val="0"/>
        <w:overflowPunct w:val="0"/>
        <w:autoSpaceDE w:val="0"/>
        <w:autoSpaceDN w:val="0"/>
        <w:adjustRightInd w:val="0"/>
        <w:spacing w:after="0" w:line="360" w:lineRule="auto"/>
        <w:ind w:left="560" w:right="107"/>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утверждение правил внутреннего трудового распорядка (ст.190 ТК</w:t>
      </w:r>
      <w:r w:rsidR="00077990">
        <w:rPr>
          <w:rFonts w:ascii="Times New Roman" w:eastAsia="Times New Roman" w:hAnsi="Times New Roman" w:cs="Times New Roman"/>
          <w:sz w:val="24"/>
          <w:szCs w:val="24"/>
          <w:lang w:eastAsia="ru-RU"/>
        </w:rPr>
        <w:t xml:space="preserve"> </w:t>
      </w:r>
      <w:r w:rsidRPr="004E253C">
        <w:rPr>
          <w:rFonts w:ascii="Times New Roman" w:eastAsia="Times New Roman" w:hAnsi="Times New Roman" w:cs="Times New Roman"/>
          <w:sz w:val="24"/>
          <w:szCs w:val="24"/>
          <w:lang w:eastAsia="ru-RU"/>
        </w:rPr>
        <w:t xml:space="preserve">РФ); </w:t>
      </w:r>
    </w:p>
    <w:p w:rsidR="004E253C" w:rsidRPr="004E253C" w:rsidRDefault="004E253C" w:rsidP="009364C1">
      <w:pPr>
        <w:widowControl w:val="0"/>
        <w:overflowPunct w:val="0"/>
        <w:autoSpaceDE w:val="0"/>
        <w:autoSpaceDN w:val="0"/>
        <w:adjustRightInd w:val="0"/>
        <w:spacing w:after="0" w:line="360" w:lineRule="auto"/>
        <w:ind w:left="560" w:right="180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 составление графиков сменности (ст. 103 ТК РФ); </w:t>
      </w:r>
    </w:p>
    <w:p w:rsidR="004E253C" w:rsidRPr="004E253C" w:rsidRDefault="004E253C" w:rsidP="009364C1">
      <w:pPr>
        <w:widowControl w:val="0"/>
        <w:overflowPunct w:val="0"/>
        <w:autoSpaceDE w:val="0"/>
        <w:autoSpaceDN w:val="0"/>
        <w:adjustRightInd w:val="0"/>
        <w:spacing w:after="0" w:line="360" w:lineRule="auto"/>
        <w:ind w:left="560" w:right="180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 размеры повышения заработной платы в ночное время (ст. 154 ТК РФ);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 применение и снятие дисциплинарного взыскания до истечения одного года со дня его применения (ст. 193, 194 ТК РФ);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 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другие вопросы, подлежащие решению по согласованию или с учётом мнения профсоюзного комитета согласно </w:t>
      </w:r>
      <w:proofErr w:type="gramStart"/>
      <w:r w:rsidRPr="004E253C">
        <w:rPr>
          <w:rFonts w:ascii="Times New Roman" w:eastAsia="Times New Roman" w:hAnsi="Times New Roman" w:cs="Times New Roman"/>
          <w:sz w:val="24"/>
          <w:szCs w:val="24"/>
          <w:lang w:eastAsia="ru-RU"/>
        </w:rPr>
        <w:t>законодательству</w:t>
      </w:r>
      <w:proofErr w:type="gramEnd"/>
      <w:r w:rsidRPr="004E253C">
        <w:rPr>
          <w:rFonts w:ascii="Times New Roman" w:eastAsia="Times New Roman" w:hAnsi="Times New Roman" w:cs="Times New Roman"/>
          <w:sz w:val="24"/>
          <w:szCs w:val="24"/>
          <w:lang w:eastAsia="ru-RU"/>
        </w:rPr>
        <w:t xml:space="preserve"> либо отраслевым или генеральному соглашениям и настоящему коллективному договору. </w:t>
      </w:r>
    </w:p>
    <w:p w:rsidR="004E253C" w:rsidRPr="004E253C" w:rsidRDefault="004E253C" w:rsidP="009364C1">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bookmarkStart w:id="15" w:name="page37"/>
      <w:bookmarkEnd w:id="15"/>
      <w:r w:rsidRPr="004E253C">
        <w:rPr>
          <w:rFonts w:ascii="Times New Roman" w:eastAsia="Times New Roman" w:hAnsi="Times New Roman" w:cs="Times New Roman"/>
          <w:b/>
          <w:bCs/>
          <w:sz w:val="24"/>
          <w:szCs w:val="24"/>
          <w:lang w:eastAsia="ru-RU"/>
        </w:rPr>
        <w:t xml:space="preserve">7.2.8. </w:t>
      </w:r>
      <w:r w:rsidRPr="004E253C">
        <w:rPr>
          <w:rFonts w:ascii="Times New Roman" w:eastAsia="Times New Roman" w:hAnsi="Times New Roman" w:cs="Times New Roman"/>
          <w:sz w:val="24"/>
          <w:szCs w:val="24"/>
          <w:lang w:eastAsia="ru-RU"/>
        </w:rPr>
        <w:t>В учреждении устанавливается следующий порядок согласования локальных</w:t>
      </w:r>
      <w:r w:rsidRPr="004E253C">
        <w:rPr>
          <w:rFonts w:ascii="Times New Roman" w:eastAsia="Times New Roman" w:hAnsi="Times New Roman" w:cs="Times New Roman"/>
          <w:b/>
          <w:bCs/>
          <w:sz w:val="24"/>
          <w:szCs w:val="24"/>
          <w:lang w:eastAsia="ru-RU"/>
        </w:rPr>
        <w:t xml:space="preserve"> </w:t>
      </w:r>
      <w:r w:rsidRPr="004E253C">
        <w:rPr>
          <w:rFonts w:ascii="Times New Roman" w:eastAsia="Times New Roman" w:hAnsi="Times New Roman" w:cs="Times New Roman"/>
          <w:sz w:val="24"/>
          <w:szCs w:val="24"/>
          <w:lang w:eastAsia="ru-RU"/>
        </w:rPr>
        <w:t>нормативных актов:</w:t>
      </w:r>
    </w:p>
    <w:p w:rsidR="004E253C" w:rsidRPr="004E253C" w:rsidRDefault="004E253C" w:rsidP="009364C1">
      <w:pPr>
        <w:widowControl w:val="0"/>
        <w:numPr>
          <w:ilvl w:val="0"/>
          <w:numId w:val="55"/>
        </w:numPr>
        <w:tabs>
          <w:tab w:val="clear" w:pos="720"/>
          <w:tab w:val="num" w:pos="852"/>
        </w:tabs>
        <w:overflowPunct w:val="0"/>
        <w:autoSpaceDE w:val="0"/>
        <w:autoSpaceDN w:val="0"/>
        <w:adjustRightInd w:val="0"/>
        <w:spacing w:after="0" w:line="360" w:lineRule="auto"/>
        <w:ind w:left="0" w:firstLine="1253"/>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 </w:t>
      </w:r>
    </w:p>
    <w:p w:rsidR="004E253C" w:rsidRPr="004E253C" w:rsidRDefault="004E253C" w:rsidP="009364C1">
      <w:pPr>
        <w:widowControl w:val="0"/>
        <w:numPr>
          <w:ilvl w:val="0"/>
          <w:numId w:val="55"/>
        </w:numPr>
        <w:tabs>
          <w:tab w:val="clear" w:pos="720"/>
          <w:tab w:val="num" w:pos="993"/>
        </w:tabs>
        <w:overflowPunct w:val="0"/>
        <w:autoSpaceDE w:val="0"/>
        <w:autoSpaceDN w:val="0"/>
        <w:adjustRightInd w:val="0"/>
        <w:spacing w:after="0" w:line="360" w:lineRule="auto"/>
        <w:ind w:left="0" w:right="20" w:firstLine="1253"/>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Выборный орган первичной профсоюзной организации не позднее пяти рабочих дней со дня получения проекта локального нормативного акта принимает </w:t>
      </w:r>
      <w:r w:rsidRPr="004E253C">
        <w:rPr>
          <w:rFonts w:ascii="Times New Roman" w:eastAsia="Times New Roman" w:hAnsi="Times New Roman" w:cs="Times New Roman"/>
          <w:sz w:val="24"/>
          <w:szCs w:val="24"/>
          <w:lang w:eastAsia="ru-RU"/>
        </w:rPr>
        <w:lastRenderedPageBreak/>
        <w:t xml:space="preserve">мотивированное решение о его согласовании либо отказе в согласовании и направляет работодателю данное мотивированное решение в письменной форме. </w:t>
      </w:r>
    </w:p>
    <w:p w:rsidR="004E253C" w:rsidRPr="004E253C" w:rsidRDefault="004E253C" w:rsidP="009364C1">
      <w:pPr>
        <w:widowControl w:val="0"/>
        <w:numPr>
          <w:ilvl w:val="0"/>
          <w:numId w:val="55"/>
        </w:numPr>
        <w:tabs>
          <w:tab w:val="clear" w:pos="720"/>
          <w:tab w:val="num" w:pos="881"/>
          <w:tab w:val="num" w:pos="993"/>
        </w:tabs>
        <w:overflowPunct w:val="0"/>
        <w:autoSpaceDE w:val="0"/>
        <w:autoSpaceDN w:val="0"/>
        <w:adjustRightInd w:val="0"/>
        <w:spacing w:after="0" w:line="360" w:lineRule="auto"/>
        <w:ind w:left="0" w:firstLine="1253"/>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В случае если выборный орган первичной профсоюзной организации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 </w:t>
      </w:r>
    </w:p>
    <w:p w:rsidR="004E253C" w:rsidRPr="004E253C" w:rsidRDefault="004E253C" w:rsidP="009364C1">
      <w:pPr>
        <w:widowControl w:val="0"/>
        <w:numPr>
          <w:ilvl w:val="0"/>
          <w:numId w:val="55"/>
        </w:numPr>
        <w:tabs>
          <w:tab w:val="clear" w:pos="720"/>
          <w:tab w:val="num" w:pos="993"/>
        </w:tabs>
        <w:overflowPunct w:val="0"/>
        <w:autoSpaceDE w:val="0"/>
        <w:autoSpaceDN w:val="0"/>
        <w:adjustRightInd w:val="0"/>
        <w:spacing w:after="0" w:line="360" w:lineRule="auto"/>
        <w:ind w:left="0" w:right="20" w:firstLine="1253"/>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 xml:space="preserve">При не достижении согласия возникшие разногласия оформляются протоколом, после чего либо работодатель имеет право </w:t>
      </w:r>
      <w:proofErr w:type="gramStart"/>
      <w:r w:rsidRPr="004E253C">
        <w:rPr>
          <w:rFonts w:ascii="Times New Roman" w:eastAsia="Times New Roman" w:hAnsi="Times New Roman" w:cs="Times New Roman"/>
          <w:sz w:val="24"/>
          <w:szCs w:val="24"/>
          <w:lang w:eastAsia="ru-RU"/>
        </w:rPr>
        <w:t>принять  локальный</w:t>
      </w:r>
      <w:proofErr w:type="gramEnd"/>
      <w:r w:rsidRPr="004E253C">
        <w:rPr>
          <w:rFonts w:ascii="Times New Roman" w:eastAsia="Times New Roman" w:hAnsi="Times New Roman" w:cs="Times New Roman"/>
          <w:sz w:val="24"/>
          <w:szCs w:val="24"/>
          <w:lang w:eastAsia="ru-RU"/>
        </w:rPr>
        <w:t xml:space="preserve">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в ТК РФ. </w:t>
      </w:r>
    </w:p>
    <w:p w:rsidR="004E253C" w:rsidRPr="004E253C" w:rsidRDefault="004E253C" w:rsidP="009364C1">
      <w:pPr>
        <w:widowControl w:val="0"/>
        <w:numPr>
          <w:ilvl w:val="1"/>
          <w:numId w:val="55"/>
        </w:numPr>
        <w:tabs>
          <w:tab w:val="num" w:pos="980"/>
        </w:tabs>
        <w:overflowPunct w:val="0"/>
        <w:autoSpaceDE w:val="0"/>
        <w:autoSpaceDN w:val="0"/>
        <w:adjustRightInd w:val="0"/>
        <w:spacing w:after="0" w:line="360" w:lineRule="auto"/>
        <w:ind w:left="980" w:hanging="42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b/>
          <w:bCs/>
          <w:sz w:val="24"/>
          <w:szCs w:val="24"/>
          <w:lang w:eastAsia="ru-RU"/>
        </w:rPr>
        <w:t xml:space="preserve">Первичная профсоюзная организация обязуется: </w:t>
      </w:r>
    </w:p>
    <w:p w:rsidR="004E253C" w:rsidRPr="004E253C" w:rsidRDefault="004E253C" w:rsidP="009364C1">
      <w:pPr>
        <w:widowControl w:val="0"/>
        <w:numPr>
          <w:ilvl w:val="1"/>
          <w:numId w:val="56"/>
        </w:numPr>
        <w:tabs>
          <w:tab w:val="clear" w:pos="1440"/>
          <w:tab w:val="num" w:pos="1244"/>
          <w:tab w:val="num" w:pos="170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Осуществлять контроль за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 </w:t>
      </w:r>
    </w:p>
    <w:p w:rsidR="004E253C" w:rsidRPr="004E253C" w:rsidRDefault="004E253C" w:rsidP="009364C1">
      <w:pPr>
        <w:widowControl w:val="0"/>
        <w:overflowPunct w:val="0"/>
        <w:autoSpaceDE w:val="0"/>
        <w:autoSpaceDN w:val="0"/>
        <w:adjustRightInd w:val="0"/>
        <w:spacing w:after="0" w:line="360" w:lineRule="auto"/>
        <w:ind w:left="540"/>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Осуществлять защиту трудовых прав и интересов членов Профсоюза. </w:t>
      </w:r>
    </w:p>
    <w:p w:rsidR="004E253C" w:rsidRPr="004E253C" w:rsidRDefault="004E253C" w:rsidP="009364C1">
      <w:pPr>
        <w:widowControl w:val="0"/>
        <w:numPr>
          <w:ilvl w:val="0"/>
          <w:numId w:val="57"/>
        </w:numPr>
        <w:tabs>
          <w:tab w:val="clear" w:pos="720"/>
          <w:tab w:val="num" w:pos="993"/>
          <w:tab w:val="num" w:pos="125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Вносить предложения по совершенствованию локальных нормативных актов, регулирующих социально - трудовые отношения и вопросы охраны труда. </w:t>
      </w:r>
    </w:p>
    <w:p w:rsidR="004E253C" w:rsidRPr="004E253C" w:rsidRDefault="004E253C" w:rsidP="009364C1">
      <w:pPr>
        <w:widowControl w:val="0"/>
        <w:numPr>
          <w:ilvl w:val="0"/>
          <w:numId w:val="57"/>
        </w:numPr>
        <w:tabs>
          <w:tab w:val="clear" w:pos="720"/>
          <w:tab w:val="num" w:pos="993"/>
          <w:tab w:val="num" w:pos="1241"/>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4E253C" w:rsidRPr="004E253C" w:rsidRDefault="004E253C" w:rsidP="009364C1">
      <w:pPr>
        <w:widowControl w:val="0"/>
        <w:numPr>
          <w:ilvl w:val="0"/>
          <w:numId w:val="57"/>
        </w:numPr>
        <w:tabs>
          <w:tab w:val="clear" w:pos="720"/>
          <w:tab w:val="num" w:pos="993"/>
          <w:tab w:val="num" w:pos="1150"/>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При проведении аттестации работников на соответствие занимаемой должности или квалификационную категорию представлять их интересы. </w:t>
      </w:r>
    </w:p>
    <w:p w:rsidR="004E253C" w:rsidRPr="004E253C" w:rsidRDefault="004E253C" w:rsidP="009364C1">
      <w:pPr>
        <w:widowControl w:val="0"/>
        <w:numPr>
          <w:ilvl w:val="1"/>
          <w:numId w:val="57"/>
        </w:numPr>
        <w:tabs>
          <w:tab w:val="clear" w:pos="1440"/>
          <w:tab w:val="num" w:pos="1134"/>
          <w:tab w:val="num" w:pos="1276"/>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Оказывать работодателю необходимую консультационную, методическую, информационную помощь в целях профилактики нарушений трудового законодательства; </w:t>
      </w:r>
    </w:p>
    <w:p w:rsidR="004E253C" w:rsidRPr="004E253C" w:rsidRDefault="004E253C" w:rsidP="009364C1">
      <w:pPr>
        <w:widowControl w:val="0"/>
        <w:numPr>
          <w:ilvl w:val="1"/>
          <w:numId w:val="57"/>
        </w:numPr>
        <w:tabs>
          <w:tab w:val="clear" w:pos="1440"/>
          <w:tab w:val="num" w:pos="1176"/>
          <w:tab w:val="num" w:pos="1701"/>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Оказывать содействие работодателю по вопросам обжалования действий надзорных органов, которые могут повлечь за собой нарушение прав или законных интересов работников. </w:t>
      </w:r>
    </w:p>
    <w:p w:rsidR="004E253C" w:rsidRPr="004E253C" w:rsidRDefault="004E253C" w:rsidP="009364C1">
      <w:pPr>
        <w:widowControl w:val="0"/>
        <w:tabs>
          <w:tab w:val="left" w:pos="9780"/>
        </w:tabs>
        <w:autoSpaceDE w:val="0"/>
        <w:autoSpaceDN w:val="0"/>
        <w:adjustRightInd w:val="0"/>
        <w:spacing w:after="0" w:line="360" w:lineRule="auto"/>
        <w:ind w:firstLine="56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7.3.7. </w:t>
      </w:r>
      <w:r w:rsidRPr="004E253C">
        <w:rPr>
          <w:rFonts w:ascii="Times New Roman" w:eastAsia="Times New Roman" w:hAnsi="Times New Roman" w:cs="Times New Roman"/>
          <w:sz w:val="24"/>
          <w:szCs w:val="24"/>
          <w:lang w:eastAsia="ru-RU"/>
        </w:rPr>
        <w:t xml:space="preserve">Оказывать материальную помощь </w:t>
      </w:r>
      <w:r w:rsidR="00DB41F5">
        <w:rPr>
          <w:rFonts w:ascii="Times New Roman" w:eastAsia="Times New Roman" w:hAnsi="Times New Roman" w:cs="Times New Roman"/>
          <w:sz w:val="24"/>
          <w:szCs w:val="24"/>
          <w:lang w:eastAsia="ru-RU"/>
        </w:rPr>
        <w:t xml:space="preserve">членам Профсоюза в соответствии </w:t>
      </w:r>
      <w:r w:rsidRPr="004E253C">
        <w:rPr>
          <w:rFonts w:ascii="Times New Roman" w:eastAsia="Times New Roman" w:hAnsi="Times New Roman" w:cs="Times New Roman"/>
          <w:sz w:val="24"/>
          <w:szCs w:val="24"/>
          <w:lang w:eastAsia="ru-RU"/>
        </w:rPr>
        <w:t>с</w:t>
      </w:r>
    </w:p>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sz w:val="24"/>
          <w:szCs w:val="24"/>
          <w:lang w:eastAsia="ru-RU"/>
        </w:rPr>
        <w:t>установленным в Профсоюзе порядком.</w:t>
      </w:r>
    </w:p>
    <w:p w:rsidR="004E253C" w:rsidRPr="004E253C" w:rsidRDefault="004E253C" w:rsidP="009364C1">
      <w:pPr>
        <w:widowControl w:val="0"/>
        <w:numPr>
          <w:ilvl w:val="0"/>
          <w:numId w:val="58"/>
        </w:numPr>
        <w:tabs>
          <w:tab w:val="clear" w:pos="720"/>
          <w:tab w:val="num" w:pos="567"/>
          <w:tab w:val="num" w:pos="1316"/>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Содействовать реализации настоящего коллективного договора, снижению социальной напряженности в трудовом коллективе. </w:t>
      </w:r>
    </w:p>
    <w:p w:rsidR="004E253C" w:rsidRPr="004E253C" w:rsidRDefault="004A7DF6" w:rsidP="009364C1">
      <w:pPr>
        <w:widowControl w:val="0"/>
        <w:numPr>
          <w:ilvl w:val="0"/>
          <w:numId w:val="58"/>
        </w:numPr>
        <w:tabs>
          <w:tab w:val="num" w:pos="1140"/>
        </w:tabs>
        <w:overflowPunct w:val="0"/>
        <w:autoSpaceDE w:val="0"/>
        <w:autoSpaceDN w:val="0"/>
        <w:adjustRightInd w:val="0"/>
        <w:spacing w:after="0" w:line="360" w:lineRule="auto"/>
        <w:ind w:left="1140" w:hanging="60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  </w:t>
      </w:r>
      <w:r w:rsidR="004E253C" w:rsidRPr="004E253C">
        <w:rPr>
          <w:rFonts w:ascii="Times New Roman" w:eastAsia="Times New Roman" w:hAnsi="Times New Roman" w:cs="Times New Roman"/>
          <w:sz w:val="24"/>
          <w:szCs w:val="24"/>
          <w:lang w:eastAsia="ru-RU"/>
        </w:rPr>
        <w:t xml:space="preserve">Вести разъяснительную работу. </w:t>
      </w:r>
    </w:p>
    <w:p w:rsidR="004E253C" w:rsidRPr="004E253C" w:rsidRDefault="004E253C" w:rsidP="009364C1">
      <w:pPr>
        <w:widowControl w:val="0"/>
        <w:numPr>
          <w:ilvl w:val="0"/>
          <w:numId w:val="58"/>
        </w:numPr>
        <w:tabs>
          <w:tab w:val="num" w:pos="129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Награждать работников - членов Профсоюза премиями и ценными подарками по итогам работы в порядке, установленном выборными профсоюзными органами. </w:t>
      </w:r>
    </w:p>
    <w:p w:rsidR="004E253C" w:rsidRPr="004E253C" w:rsidRDefault="004E253C" w:rsidP="009364C1">
      <w:pPr>
        <w:widowControl w:val="0"/>
        <w:numPr>
          <w:ilvl w:val="1"/>
          <w:numId w:val="58"/>
        </w:numPr>
        <w:tabs>
          <w:tab w:val="clear" w:pos="1440"/>
          <w:tab w:val="num" w:pos="567"/>
          <w:tab w:val="num" w:pos="993"/>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том числе представлять работников – членов </w:t>
      </w:r>
      <w:bookmarkStart w:id="16" w:name="page39"/>
      <w:bookmarkEnd w:id="16"/>
      <w:r w:rsidRPr="004E253C">
        <w:rPr>
          <w:rFonts w:ascii="Times New Roman" w:eastAsia="Times New Roman" w:hAnsi="Times New Roman" w:cs="Times New Roman"/>
          <w:sz w:val="24"/>
          <w:szCs w:val="24"/>
          <w:lang w:eastAsia="ru-RU"/>
        </w:rPr>
        <w:t>Профсоюза к государственным наградам, дающим право на получение звания «Ветеран труда Свердловской области».</w:t>
      </w:r>
    </w:p>
    <w:p w:rsidR="004E253C" w:rsidRPr="004E253C" w:rsidRDefault="004E253C" w:rsidP="009364C1">
      <w:pPr>
        <w:widowControl w:val="0"/>
        <w:autoSpaceDE w:val="0"/>
        <w:autoSpaceDN w:val="0"/>
        <w:adjustRightInd w:val="0"/>
        <w:spacing w:after="0" w:line="360" w:lineRule="auto"/>
        <w:ind w:left="308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Раздел 8. Разрешение </w:t>
      </w:r>
      <w:proofErr w:type="gramStart"/>
      <w:r w:rsidRPr="004E253C">
        <w:rPr>
          <w:rFonts w:ascii="Times New Roman" w:eastAsia="Times New Roman" w:hAnsi="Times New Roman" w:cs="Times New Roman"/>
          <w:b/>
          <w:bCs/>
          <w:sz w:val="24"/>
          <w:szCs w:val="24"/>
          <w:lang w:eastAsia="ru-RU"/>
        </w:rPr>
        <w:t>трудовых  споров</w:t>
      </w:r>
      <w:proofErr w:type="gramEnd"/>
    </w:p>
    <w:p w:rsidR="004E253C" w:rsidRPr="004E253C" w:rsidRDefault="004E253C" w:rsidP="009364C1">
      <w:pPr>
        <w:widowControl w:val="0"/>
        <w:numPr>
          <w:ilvl w:val="0"/>
          <w:numId w:val="59"/>
        </w:numPr>
        <w:tabs>
          <w:tab w:val="clear" w:pos="720"/>
          <w:tab w:val="num" w:pos="993"/>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4E253C" w:rsidRPr="004E253C" w:rsidRDefault="004E253C" w:rsidP="009364C1">
      <w:pPr>
        <w:widowControl w:val="0"/>
        <w:numPr>
          <w:ilvl w:val="0"/>
          <w:numId w:val="59"/>
        </w:numPr>
        <w:tabs>
          <w:tab w:val="clear" w:pos="720"/>
          <w:tab w:val="num" w:pos="1092"/>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 </w:t>
      </w:r>
    </w:p>
    <w:p w:rsidR="00077990" w:rsidRDefault="00077990" w:rsidP="009364C1">
      <w:pPr>
        <w:widowControl w:val="0"/>
        <w:autoSpaceDE w:val="0"/>
        <w:autoSpaceDN w:val="0"/>
        <w:adjustRightInd w:val="0"/>
        <w:spacing w:after="0" w:line="360" w:lineRule="auto"/>
        <w:ind w:left="3120"/>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ind w:left="3120"/>
        <w:jc w:val="both"/>
        <w:rPr>
          <w:rFonts w:ascii="Times New Roman" w:eastAsia="Times New Roman" w:hAnsi="Times New Roman" w:cs="Times New Roman"/>
          <w:sz w:val="24"/>
          <w:szCs w:val="24"/>
          <w:lang w:eastAsia="ru-RU"/>
        </w:rPr>
      </w:pPr>
      <w:r w:rsidRPr="004E253C">
        <w:rPr>
          <w:rFonts w:ascii="Times New Roman" w:eastAsia="Times New Roman" w:hAnsi="Times New Roman" w:cs="Times New Roman"/>
          <w:b/>
          <w:bCs/>
          <w:sz w:val="24"/>
          <w:szCs w:val="24"/>
          <w:lang w:eastAsia="ru-RU"/>
        </w:rPr>
        <w:t xml:space="preserve">Раздел 9. </w:t>
      </w:r>
      <w:proofErr w:type="gramStart"/>
      <w:r w:rsidRPr="004E253C">
        <w:rPr>
          <w:rFonts w:ascii="Times New Roman" w:eastAsia="Times New Roman" w:hAnsi="Times New Roman" w:cs="Times New Roman"/>
          <w:b/>
          <w:bCs/>
          <w:sz w:val="24"/>
          <w:szCs w:val="24"/>
          <w:lang w:eastAsia="ru-RU"/>
        </w:rPr>
        <w:t>Заключительные  положения</w:t>
      </w:r>
      <w:proofErr w:type="gramEnd"/>
    </w:p>
    <w:p w:rsidR="004E253C" w:rsidRPr="004E253C" w:rsidRDefault="004E253C" w:rsidP="009364C1">
      <w:pPr>
        <w:widowControl w:val="0"/>
        <w:numPr>
          <w:ilvl w:val="0"/>
          <w:numId w:val="60"/>
        </w:numPr>
        <w:tabs>
          <w:tab w:val="clear" w:pos="720"/>
          <w:tab w:val="num" w:pos="993"/>
          <w:tab w:val="num" w:pos="1073"/>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 </w:t>
      </w:r>
    </w:p>
    <w:p w:rsidR="004E253C" w:rsidRPr="004E253C" w:rsidRDefault="00077990" w:rsidP="009364C1">
      <w:pPr>
        <w:widowControl w:val="0"/>
        <w:numPr>
          <w:ilvl w:val="0"/>
          <w:numId w:val="60"/>
        </w:numPr>
        <w:tabs>
          <w:tab w:val="clear" w:pos="720"/>
          <w:tab w:val="num" w:pos="851"/>
          <w:tab w:val="num" w:pos="1049"/>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Стороны ежегодно </w:t>
      </w:r>
      <w:r w:rsidR="004E253C" w:rsidRPr="004E253C">
        <w:rPr>
          <w:rFonts w:ascii="Times New Roman" w:eastAsia="Times New Roman" w:hAnsi="Times New Roman" w:cs="Times New Roman"/>
          <w:sz w:val="24"/>
          <w:szCs w:val="24"/>
          <w:lang w:eastAsia="ru-RU"/>
        </w:rPr>
        <w:t xml:space="preserve">отчитываются о выполнении коллективного договора на собрании (конференции) работников учреждения. </w:t>
      </w:r>
    </w:p>
    <w:p w:rsidR="004E253C" w:rsidRPr="004E253C" w:rsidRDefault="004E253C" w:rsidP="009364C1">
      <w:pPr>
        <w:widowControl w:val="0"/>
        <w:numPr>
          <w:ilvl w:val="0"/>
          <w:numId w:val="60"/>
        </w:numPr>
        <w:tabs>
          <w:tab w:val="clear" w:pos="720"/>
          <w:tab w:val="num" w:pos="567"/>
          <w:tab w:val="num" w:pos="1064"/>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Изменения и дополнения в коллективный договор до истечения срока действия вносятся только по взаимному согласию сторон и утверждаются на общем </w:t>
      </w:r>
      <w:proofErr w:type="gramStart"/>
      <w:r w:rsidRPr="004E253C">
        <w:rPr>
          <w:rFonts w:ascii="Times New Roman" w:eastAsia="Times New Roman" w:hAnsi="Times New Roman" w:cs="Times New Roman"/>
          <w:sz w:val="24"/>
          <w:szCs w:val="24"/>
          <w:lang w:eastAsia="ru-RU"/>
        </w:rPr>
        <w:t>собрании  работников</w:t>
      </w:r>
      <w:proofErr w:type="gramEnd"/>
      <w:r w:rsidRPr="004E253C">
        <w:rPr>
          <w:rFonts w:ascii="Times New Roman" w:eastAsia="Times New Roman" w:hAnsi="Times New Roman" w:cs="Times New Roman"/>
          <w:sz w:val="24"/>
          <w:szCs w:val="24"/>
          <w:lang w:eastAsia="ru-RU"/>
        </w:rPr>
        <w:t xml:space="preserve">. </w:t>
      </w:r>
    </w:p>
    <w:p w:rsidR="004E253C" w:rsidRPr="004E253C" w:rsidRDefault="004E253C" w:rsidP="009364C1">
      <w:pPr>
        <w:widowControl w:val="0"/>
        <w:numPr>
          <w:ilvl w:val="0"/>
          <w:numId w:val="60"/>
        </w:numPr>
        <w:tabs>
          <w:tab w:val="clear" w:pos="720"/>
          <w:tab w:val="num" w:pos="993"/>
          <w:tab w:val="num" w:pos="1052"/>
        </w:tabs>
        <w:overflowPunct w:val="0"/>
        <w:autoSpaceDE w:val="0"/>
        <w:autoSpaceDN w:val="0"/>
        <w:adjustRightInd w:val="0"/>
        <w:spacing w:after="0" w:line="360" w:lineRule="auto"/>
        <w:ind w:left="0" w:right="2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 xml:space="preserve">Работодатель за неисполнение коллективного договора и нарушение его условий несет ответственность в соответствии с законодательством. </w:t>
      </w:r>
    </w:p>
    <w:p w:rsidR="004E253C" w:rsidRPr="004E253C" w:rsidRDefault="004E253C" w:rsidP="009364C1">
      <w:pPr>
        <w:widowControl w:val="0"/>
        <w:numPr>
          <w:ilvl w:val="0"/>
          <w:numId w:val="60"/>
        </w:numPr>
        <w:tabs>
          <w:tab w:val="clear" w:pos="720"/>
          <w:tab w:val="num" w:pos="993"/>
        </w:tabs>
        <w:overflowPunct w:val="0"/>
        <w:autoSpaceDE w:val="0"/>
        <w:autoSpaceDN w:val="0"/>
        <w:adjustRightInd w:val="0"/>
        <w:spacing w:after="0" w:line="360" w:lineRule="auto"/>
        <w:ind w:left="0" w:firstLine="567"/>
        <w:jc w:val="both"/>
        <w:rPr>
          <w:rFonts w:ascii="Times New Roman" w:eastAsia="Times New Roman" w:hAnsi="Times New Roman" w:cs="Times New Roman"/>
          <w:b/>
          <w:bCs/>
          <w:sz w:val="24"/>
          <w:szCs w:val="24"/>
          <w:lang w:eastAsia="ru-RU"/>
        </w:rPr>
      </w:pPr>
      <w:r w:rsidRPr="004E253C">
        <w:rPr>
          <w:rFonts w:ascii="Times New Roman" w:eastAsia="Times New Roman" w:hAnsi="Times New Roman" w:cs="Times New Roman"/>
          <w:sz w:val="24"/>
          <w:szCs w:val="24"/>
          <w:lang w:eastAsia="ru-RU"/>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4E253C" w:rsidRPr="004E253C" w:rsidRDefault="004E253C" w:rsidP="009364C1">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E253C" w:rsidRPr="004E253C" w:rsidRDefault="004E253C" w:rsidP="009364C1">
      <w:pPr>
        <w:widowControl w:val="0"/>
        <w:tabs>
          <w:tab w:val="num" w:pos="1289"/>
        </w:tabs>
        <w:overflowPunct w:val="0"/>
        <w:autoSpaceDE w:val="0"/>
        <w:autoSpaceDN w:val="0"/>
        <w:adjustRightInd w:val="0"/>
        <w:spacing w:after="0" w:line="360" w:lineRule="auto"/>
        <w:ind w:left="360"/>
        <w:jc w:val="both"/>
        <w:rPr>
          <w:rFonts w:ascii="Times New Roman" w:eastAsia="Times New Roman" w:hAnsi="Times New Roman" w:cs="Times New Roman"/>
          <w:b/>
          <w:bCs/>
          <w:sz w:val="24"/>
          <w:szCs w:val="24"/>
          <w:lang w:eastAsia="ru-RU"/>
        </w:rPr>
      </w:pPr>
    </w:p>
    <w:p w:rsidR="004E253C" w:rsidRPr="004E253C" w:rsidRDefault="004E253C" w:rsidP="009364C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701B1" w:rsidRPr="004E253C" w:rsidRDefault="003701B1" w:rsidP="009364C1">
      <w:pPr>
        <w:spacing w:after="0" w:line="360" w:lineRule="auto"/>
        <w:jc w:val="both"/>
        <w:rPr>
          <w:rFonts w:ascii="Times New Roman" w:hAnsi="Times New Roman" w:cs="Times New Roman"/>
          <w:sz w:val="24"/>
          <w:szCs w:val="24"/>
        </w:rPr>
      </w:pPr>
    </w:p>
    <w:sectPr w:rsidR="003701B1" w:rsidRPr="004E253C" w:rsidSect="00C812DC">
      <w:footerReference w:type="default" r:id="rId7"/>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5E" w:rsidRDefault="00966F5E" w:rsidP="000A6E12">
      <w:pPr>
        <w:spacing w:after="0" w:line="240" w:lineRule="auto"/>
      </w:pPr>
      <w:r>
        <w:separator/>
      </w:r>
    </w:p>
  </w:endnote>
  <w:endnote w:type="continuationSeparator" w:id="0">
    <w:p w:rsidR="00966F5E" w:rsidRDefault="00966F5E" w:rsidP="000A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524"/>
      <w:docPartObj>
        <w:docPartGallery w:val="Page Numbers (Bottom of Page)"/>
        <w:docPartUnique/>
      </w:docPartObj>
    </w:sdtPr>
    <w:sdtEndPr/>
    <w:sdtContent>
      <w:p w:rsidR="000A6E12" w:rsidRDefault="000A6E12">
        <w:pPr>
          <w:pStyle w:val="a6"/>
          <w:jc w:val="center"/>
        </w:pPr>
        <w:r>
          <w:fldChar w:fldCharType="begin"/>
        </w:r>
        <w:r>
          <w:instrText>PAGE   \* MERGEFORMAT</w:instrText>
        </w:r>
        <w:r>
          <w:fldChar w:fldCharType="separate"/>
        </w:r>
        <w:r w:rsidR="00E27212">
          <w:rPr>
            <w:noProof/>
          </w:rPr>
          <w:t>21</w:t>
        </w:r>
        <w:r>
          <w:fldChar w:fldCharType="end"/>
        </w:r>
      </w:p>
    </w:sdtContent>
  </w:sdt>
  <w:p w:rsidR="000A6E12" w:rsidRDefault="000A6E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5E" w:rsidRDefault="00966F5E" w:rsidP="000A6E12">
      <w:pPr>
        <w:spacing w:after="0" w:line="240" w:lineRule="auto"/>
      </w:pPr>
      <w:r>
        <w:separator/>
      </w:r>
    </w:p>
  </w:footnote>
  <w:footnote w:type="continuationSeparator" w:id="0">
    <w:p w:rsidR="00966F5E" w:rsidRDefault="00966F5E" w:rsidP="000A6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D8CC98B4"/>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8"/>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0"/>
    <w:multiLevelType w:val="hybridMultilevel"/>
    <w:tmpl w:val="0000759A"/>
    <w:lvl w:ilvl="0" w:tplc="00002350">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7"/>
      <w:numFmt w:val="decimal"/>
      <w:lvlText w:val="2.1.%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CF"/>
    <w:multiLevelType w:val="hybridMultilevel"/>
    <w:tmpl w:val="00006732"/>
    <w:lvl w:ilvl="0" w:tplc="00006D22">
      <w:start w:val="1"/>
      <w:numFmt w:val="decimal"/>
      <w:lvlText w:val="%1."/>
      <w:lvlJc w:val="left"/>
      <w:pPr>
        <w:tabs>
          <w:tab w:val="num" w:pos="720"/>
        </w:tabs>
        <w:ind w:left="720" w:hanging="360"/>
      </w:pPr>
    </w:lvl>
    <w:lvl w:ilvl="1" w:tplc="00001AF4">
      <w:start w:val="3"/>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975"/>
    <w:multiLevelType w:val="hybridMultilevel"/>
    <w:tmpl w:val="000037E6"/>
    <w:lvl w:ilvl="0" w:tplc="000019D9">
      <w:start w:val="8"/>
      <w:numFmt w:val="decimal"/>
      <w:lvlText w:val="7.3.%1."/>
      <w:lvlJc w:val="left"/>
      <w:pPr>
        <w:tabs>
          <w:tab w:val="num" w:pos="720"/>
        </w:tabs>
        <w:ind w:left="720" w:hanging="360"/>
      </w:pPr>
    </w:lvl>
    <w:lvl w:ilvl="1" w:tplc="0000591D">
      <w:start w:val="11"/>
      <w:numFmt w:val="decimal"/>
      <w:lvlText w:val="7.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ECC"/>
    <w:multiLevelType w:val="hybridMultilevel"/>
    <w:tmpl w:val="000046CF"/>
    <w:lvl w:ilvl="0" w:tplc="000001D3">
      <w:start w:val="1"/>
      <w:numFmt w:val="decimal"/>
      <w:lvlText w:val="%1"/>
      <w:lvlJc w:val="left"/>
      <w:pPr>
        <w:tabs>
          <w:tab w:val="num" w:pos="720"/>
        </w:tabs>
        <w:ind w:left="720" w:hanging="360"/>
      </w:pPr>
    </w:lvl>
    <w:lvl w:ilvl="1" w:tplc="00000E90">
      <w:start w:val="1"/>
      <w:numFmt w:val="decimal"/>
      <w:lvlText w:val="7.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FC9"/>
    <w:multiLevelType w:val="hybridMultilevel"/>
    <w:tmpl w:val="00000E12"/>
    <w:lvl w:ilvl="0" w:tplc="00005F1E">
      <w:start w:val="4"/>
      <w:numFmt w:val="decimal"/>
      <w:lvlText w:val="7.1.%1."/>
      <w:lvlJc w:val="left"/>
      <w:pPr>
        <w:tabs>
          <w:tab w:val="num" w:pos="720"/>
        </w:tabs>
        <w:ind w:left="720" w:hanging="360"/>
      </w:pPr>
    </w:lvl>
    <w:lvl w:ilvl="1" w:tplc="00002833">
      <w:start w:val="5"/>
      <w:numFmt w:val="decimal"/>
      <w:lvlText w:val="7.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1F4"/>
    <w:multiLevelType w:val="hybridMultilevel"/>
    <w:tmpl w:val="00005DD5"/>
    <w:lvl w:ilvl="0" w:tplc="00006AD4">
      <w:start w:val="12"/>
      <w:numFmt w:val="decimal"/>
      <w:lvlText w:val="7.1.%1."/>
      <w:lvlJc w:val="left"/>
      <w:pPr>
        <w:tabs>
          <w:tab w:val="num" w:pos="2629"/>
        </w:tabs>
        <w:ind w:left="26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66"/>
    <w:multiLevelType w:val="hybridMultilevel"/>
    <w:tmpl w:val="00001CD0"/>
    <w:lvl w:ilvl="0" w:tplc="0000366B">
      <w:start w:val="7"/>
      <w:numFmt w:val="decimal"/>
      <w:lvlText w:val="4.1.%1."/>
      <w:lvlJc w:val="left"/>
      <w:pPr>
        <w:tabs>
          <w:tab w:val="num" w:pos="720"/>
        </w:tabs>
        <w:ind w:left="720" w:hanging="360"/>
      </w:pPr>
    </w:lvl>
    <w:lvl w:ilvl="1" w:tplc="000066C4">
      <w:start w:val="8"/>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E9"/>
    <w:multiLevelType w:val="hybridMultilevel"/>
    <w:tmpl w:val="00004080"/>
    <w:lvl w:ilvl="0" w:tplc="00005DB2">
      <w:start w:val="1"/>
      <w:numFmt w:val="bullet"/>
      <w:lvlText w:val="и"/>
      <w:lvlJc w:val="left"/>
      <w:pPr>
        <w:tabs>
          <w:tab w:val="num" w:pos="720"/>
        </w:tabs>
        <w:ind w:left="720" w:hanging="360"/>
      </w:pPr>
    </w:lvl>
    <w:lvl w:ilvl="1" w:tplc="000033EA">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547"/>
    <w:multiLevelType w:val="hybridMultilevel"/>
    <w:tmpl w:val="000054DE"/>
    <w:lvl w:ilvl="0" w:tplc="000039B3">
      <w:start w:val="15"/>
      <w:numFmt w:val="decimal"/>
      <w:lvlText w:val="2.1.%1."/>
      <w:lvlJc w:val="left"/>
      <w:pPr>
        <w:tabs>
          <w:tab w:val="num" w:pos="720"/>
        </w:tabs>
        <w:ind w:left="720" w:hanging="360"/>
      </w:pPr>
    </w:lvl>
    <w:lvl w:ilvl="1" w:tplc="00002D12">
      <w:start w:val="16"/>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5A1"/>
    <w:multiLevelType w:val="hybridMultilevel"/>
    <w:tmpl w:val="00005422"/>
    <w:lvl w:ilvl="0" w:tplc="00003EF6">
      <w:start w:val="1"/>
      <w:numFmt w:val="bullet"/>
      <w:lvlText w:val="и"/>
      <w:lvlJc w:val="left"/>
      <w:pPr>
        <w:tabs>
          <w:tab w:val="num" w:pos="720"/>
        </w:tabs>
        <w:ind w:left="720" w:hanging="360"/>
      </w:pPr>
    </w:lvl>
    <w:lvl w:ilvl="1" w:tplc="00000822">
      <w:start w:val="3"/>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6C5"/>
    <w:multiLevelType w:val="hybridMultilevel"/>
    <w:tmpl w:val="00006899"/>
    <w:lvl w:ilvl="0" w:tplc="00003CD5">
      <w:start w:val="2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E1F"/>
    <w:multiLevelType w:val="hybridMultilevel"/>
    <w:tmpl w:val="00006E5D"/>
    <w:lvl w:ilvl="0" w:tplc="00001AD4">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059"/>
    <w:multiLevelType w:val="hybridMultilevel"/>
    <w:tmpl w:val="0000127E"/>
    <w:lvl w:ilvl="0" w:tplc="00000035">
      <w:start w:val="7"/>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3C9"/>
    <w:multiLevelType w:val="hybridMultilevel"/>
    <w:tmpl w:val="000048CC"/>
    <w:lvl w:ilvl="0" w:tplc="00005753">
      <w:start w:val="1"/>
      <w:numFmt w:val="bullet"/>
      <w:lvlText w:val="и"/>
      <w:lvlJc w:val="left"/>
      <w:pPr>
        <w:tabs>
          <w:tab w:val="num" w:pos="720"/>
        </w:tabs>
        <w:ind w:left="720" w:hanging="360"/>
      </w:pPr>
    </w:lvl>
    <w:lvl w:ilvl="1" w:tplc="000060BF">
      <w:start w:val="5"/>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52A"/>
    <w:multiLevelType w:val="hybridMultilevel"/>
    <w:tmpl w:val="000037E5"/>
    <w:lvl w:ilvl="0" w:tplc="00001DC0">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60D"/>
    <w:multiLevelType w:val="hybridMultilevel"/>
    <w:tmpl w:val="00006B89"/>
    <w:lvl w:ilvl="0" w:tplc="0000030A">
      <w:start w:val="3"/>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1E"/>
    <w:multiLevelType w:val="hybridMultilevel"/>
    <w:tmpl w:val="00005E9D"/>
    <w:lvl w:ilvl="0" w:tplc="0000489C">
      <w:start w:val="1"/>
      <w:numFmt w:val="bullet"/>
      <w:lvlText w:val="и"/>
      <w:lvlJc w:val="left"/>
      <w:pPr>
        <w:tabs>
          <w:tab w:val="num" w:pos="720"/>
        </w:tabs>
        <w:ind w:left="720" w:hanging="360"/>
      </w:pPr>
    </w:lvl>
    <w:lvl w:ilvl="1" w:tplc="00001916">
      <w:start w:val="6"/>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6E9"/>
    <w:multiLevelType w:val="hybridMultilevel"/>
    <w:tmpl w:val="000001EB"/>
    <w:lvl w:ilvl="0" w:tplc="00000BB3">
      <w:start w:val="1"/>
      <w:numFmt w:val="decimal"/>
      <w:lvlText w:val="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88F"/>
    <w:multiLevelType w:val="hybridMultilevel"/>
    <w:tmpl w:val="00003A61"/>
    <w:lvl w:ilvl="0" w:tplc="000022CD">
      <w:start w:val="1"/>
      <w:numFmt w:val="bullet"/>
      <w:lvlText w:val="и"/>
      <w:lvlJc w:val="left"/>
      <w:pPr>
        <w:tabs>
          <w:tab w:val="num" w:pos="720"/>
        </w:tabs>
        <w:ind w:left="720" w:hanging="360"/>
      </w:pPr>
    </w:lvl>
    <w:lvl w:ilvl="1" w:tplc="00007DD1">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EA6"/>
    <w:multiLevelType w:val="hybridMultilevel"/>
    <w:tmpl w:val="000012DB"/>
    <w:lvl w:ilvl="0" w:tplc="0000153C">
      <w:start w:val="1"/>
      <w:numFmt w:val="decimal"/>
      <w:lvlText w:val="1.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368E"/>
    <w:multiLevelType w:val="hybridMultilevel"/>
    <w:tmpl w:val="4E046D2A"/>
    <w:lvl w:ilvl="0" w:tplc="7DE67882">
      <w:start w:val="13"/>
      <w:numFmt w:val="decimal"/>
      <w:lvlText w:val="5.%1."/>
      <w:lvlJc w:val="left"/>
      <w:pPr>
        <w:tabs>
          <w:tab w:val="num" w:pos="644"/>
        </w:tabs>
        <w:ind w:left="64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A2D"/>
    <w:multiLevelType w:val="hybridMultilevel"/>
    <w:tmpl w:val="00006048"/>
    <w:lvl w:ilvl="0" w:tplc="000057D3">
      <w:start w:val="2"/>
      <w:numFmt w:val="decimal"/>
      <w:lvlText w:val="7.3.%1."/>
      <w:lvlJc w:val="left"/>
      <w:pPr>
        <w:tabs>
          <w:tab w:val="num" w:pos="720"/>
        </w:tabs>
        <w:ind w:left="720" w:hanging="360"/>
      </w:pPr>
    </w:lvl>
    <w:lvl w:ilvl="1" w:tplc="0000458F">
      <w:start w:val="5"/>
      <w:numFmt w:val="decimal"/>
      <w:lvlText w:val="7.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C61"/>
    <w:multiLevelType w:val="hybridMultilevel"/>
    <w:tmpl w:val="00002FFF"/>
    <w:lvl w:ilvl="0" w:tplc="00006C69">
      <w:start w:val="19"/>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01D"/>
    <w:multiLevelType w:val="hybridMultilevel"/>
    <w:tmpl w:val="000071F0"/>
    <w:lvl w:ilvl="0" w:tplc="00000384">
      <w:start w:val="1"/>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230"/>
    <w:multiLevelType w:val="hybridMultilevel"/>
    <w:tmpl w:val="00007EB7"/>
    <w:lvl w:ilvl="0" w:tplc="00006032">
      <w:start w:val="1"/>
      <w:numFmt w:val="bullet"/>
      <w:lvlText w:val="и"/>
      <w:lvlJc w:val="left"/>
      <w:pPr>
        <w:tabs>
          <w:tab w:val="num" w:pos="720"/>
        </w:tabs>
        <w:ind w:left="720" w:hanging="360"/>
      </w:pPr>
    </w:lvl>
    <w:lvl w:ilvl="1" w:tplc="00002C3B">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28B"/>
    <w:multiLevelType w:val="hybridMultilevel"/>
    <w:tmpl w:val="000026A6"/>
    <w:lvl w:ilvl="0" w:tplc="0000701F">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402"/>
    <w:multiLevelType w:val="hybridMultilevel"/>
    <w:tmpl w:val="000018D7"/>
    <w:lvl w:ilvl="0" w:tplc="00006BE8">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13"/>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509"/>
    <w:multiLevelType w:val="hybridMultilevel"/>
    <w:tmpl w:val="00001238"/>
    <w:lvl w:ilvl="0" w:tplc="00003B25">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49F7"/>
    <w:multiLevelType w:val="hybridMultilevel"/>
    <w:tmpl w:val="0000442B"/>
    <w:lvl w:ilvl="0" w:tplc="00005078">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039"/>
    <w:multiLevelType w:val="hybridMultilevel"/>
    <w:tmpl w:val="0000542C"/>
    <w:lvl w:ilvl="0" w:tplc="00001953">
      <w:start w:val="1"/>
      <w:numFmt w:val="decimal"/>
      <w:lvlText w:val="%1"/>
      <w:lvlJc w:val="left"/>
      <w:pPr>
        <w:tabs>
          <w:tab w:val="num" w:pos="720"/>
        </w:tabs>
        <w:ind w:left="720" w:hanging="360"/>
      </w:pPr>
    </w:lvl>
    <w:lvl w:ilvl="1" w:tplc="00006BCB">
      <w:start w:val="3"/>
      <w:numFmt w:val="decimal"/>
      <w:lvlText w:val="7.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8B0"/>
    <w:multiLevelType w:val="hybridMultilevel"/>
    <w:tmpl w:val="000026CA"/>
    <w:lvl w:ilvl="0" w:tplc="00003699">
      <w:start w:val="1"/>
      <w:numFmt w:val="decimal"/>
      <w:lvlText w:val="%1"/>
      <w:lvlJc w:val="left"/>
      <w:pPr>
        <w:tabs>
          <w:tab w:val="num" w:pos="720"/>
        </w:tabs>
        <w:ind w:left="720" w:hanging="360"/>
      </w:pPr>
    </w:lvl>
    <w:lvl w:ilvl="1" w:tplc="00000902">
      <w:start w:val="10"/>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991"/>
    <w:multiLevelType w:val="hybridMultilevel"/>
    <w:tmpl w:val="0000409D"/>
    <w:lvl w:ilvl="0" w:tplc="000012E1">
      <w:start w:val="8"/>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A9F"/>
    <w:multiLevelType w:val="hybridMultilevel"/>
    <w:tmpl w:val="00004CD4"/>
    <w:lvl w:ilvl="0" w:tplc="00005FA4">
      <w:start w:val="1"/>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C67"/>
    <w:multiLevelType w:val="hybridMultilevel"/>
    <w:tmpl w:val="00003CD6"/>
    <w:lvl w:ilvl="0" w:tplc="00000FBF">
      <w:start w:val="1"/>
      <w:numFmt w:val="bullet"/>
      <w:lvlText w:val="и"/>
      <w:lvlJc w:val="left"/>
      <w:pPr>
        <w:tabs>
          <w:tab w:val="num" w:pos="720"/>
        </w:tabs>
        <w:ind w:left="720" w:hanging="360"/>
      </w:pPr>
    </w:lvl>
    <w:lvl w:ilvl="1" w:tplc="00002F14">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5D03"/>
    <w:multiLevelType w:val="hybridMultilevel"/>
    <w:tmpl w:val="00007A5A"/>
    <w:lvl w:ilvl="0" w:tplc="0000767D">
      <w:start w:val="2"/>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5E14"/>
    <w:multiLevelType w:val="hybridMultilevel"/>
    <w:tmpl w:val="00004DF2"/>
    <w:lvl w:ilvl="0" w:tplc="00004944">
      <w:start w:val="1"/>
      <w:numFmt w:val="decimal"/>
      <w:lvlText w:val="%1"/>
      <w:lvlJc w:val="left"/>
      <w:pPr>
        <w:tabs>
          <w:tab w:val="num" w:pos="720"/>
        </w:tabs>
        <w:ind w:left="720" w:hanging="360"/>
      </w:pPr>
    </w:lvl>
    <w:lvl w:ilvl="1" w:tplc="00002E40">
      <w:start w:val="4"/>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172"/>
    <w:multiLevelType w:val="hybridMultilevel"/>
    <w:tmpl w:val="00006B72"/>
    <w:lvl w:ilvl="0" w:tplc="000032E6">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63CB"/>
    <w:multiLevelType w:val="hybridMultilevel"/>
    <w:tmpl w:val="00006BFC"/>
    <w:lvl w:ilvl="0" w:tplc="00007F96">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784"/>
    <w:multiLevelType w:val="hybridMultilevel"/>
    <w:tmpl w:val="00004AE1"/>
    <w:lvl w:ilvl="0" w:tplc="00003D6C">
      <w:start w:val="1"/>
      <w:numFmt w:val="bullet"/>
      <w:lvlText w:val="и"/>
      <w:lvlJc w:val="left"/>
      <w:pPr>
        <w:tabs>
          <w:tab w:val="num" w:pos="720"/>
        </w:tabs>
        <w:ind w:left="720" w:hanging="360"/>
      </w:pPr>
    </w:lvl>
    <w:lvl w:ilvl="1" w:tplc="00002CD6">
      <w:start w:val="4"/>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92C"/>
    <w:multiLevelType w:val="hybridMultilevel"/>
    <w:tmpl w:val="00004A80"/>
    <w:lvl w:ilvl="0" w:tplc="0000187E">
      <w:start w:val="18"/>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6AD6"/>
    <w:multiLevelType w:val="hybridMultilevel"/>
    <w:tmpl w:val="0000047E"/>
    <w:lvl w:ilvl="0" w:tplc="0000422D">
      <w:start w:val="1"/>
      <w:numFmt w:val="bullet"/>
      <w:lvlText w:val="и"/>
      <w:lvlJc w:val="left"/>
      <w:pPr>
        <w:tabs>
          <w:tab w:val="num" w:pos="720"/>
        </w:tabs>
        <w:ind w:left="720" w:hanging="360"/>
      </w:pPr>
    </w:lvl>
    <w:lvl w:ilvl="1" w:tplc="000054DC">
      <w:start w:val="9"/>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6DF1"/>
    <w:multiLevelType w:val="hybridMultilevel"/>
    <w:tmpl w:val="00005AF1"/>
    <w:lvl w:ilvl="0" w:tplc="000041BB">
      <w:start w:val="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72AE"/>
    <w:multiLevelType w:val="hybridMultilevel"/>
    <w:tmpl w:val="00006952"/>
    <w:lvl w:ilvl="0" w:tplc="00005F90">
      <w:start w:val="1"/>
      <w:numFmt w:val="bullet"/>
      <w:lvlText w:val="и"/>
      <w:lvlJc w:val="left"/>
      <w:pPr>
        <w:tabs>
          <w:tab w:val="num" w:pos="720"/>
        </w:tabs>
        <w:ind w:left="720" w:hanging="360"/>
      </w:pPr>
    </w:lvl>
    <w:lvl w:ilvl="1" w:tplc="00001649">
      <w:start w:val="7"/>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5EF"/>
    <w:multiLevelType w:val="hybridMultilevel"/>
    <w:tmpl w:val="00004657"/>
    <w:lvl w:ilvl="0" w:tplc="00002C49">
      <w:start w:val="1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874"/>
    <w:multiLevelType w:val="hybridMultilevel"/>
    <w:tmpl w:val="FFE80648"/>
    <w:lvl w:ilvl="0" w:tplc="709C716E">
      <w:start w:val="7"/>
      <w:numFmt w:val="decimal"/>
      <w:lvlText w:val="7.1.%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797D"/>
    <w:multiLevelType w:val="hybridMultilevel"/>
    <w:tmpl w:val="00005F49"/>
    <w:lvl w:ilvl="0" w:tplc="00000DDC">
      <w:start w:val="1"/>
      <w:numFmt w:val="bullet"/>
      <w:lvlText w:val="а"/>
      <w:lvlJc w:val="left"/>
      <w:pPr>
        <w:tabs>
          <w:tab w:val="num" w:pos="720"/>
        </w:tabs>
        <w:ind w:left="720" w:hanging="360"/>
      </w:pPr>
    </w:lvl>
    <w:lvl w:ilvl="1" w:tplc="00004CAD">
      <w:start w:val="1"/>
      <w:numFmt w:val="bullet"/>
      <w:lvlText w:val=""/>
      <w:lvlJc w:val="left"/>
      <w:pPr>
        <w:tabs>
          <w:tab w:val="num" w:pos="1440"/>
        </w:tabs>
        <w:ind w:left="1440" w:hanging="360"/>
      </w:pPr>
    </w:lvl>
    <w:lvl w:ilvl="2" w:tplc="0000314F">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7BB9"/>
    <w:multiLevelType w:val="hybridMultilevel"/>
    <w:tmpl w:val="C5D89B16"/>
    <w:lvl w:ilvl="0" w:tplc="1066939A">
      <w:start w:val="16"/>
      <w:numFmt w:val="decimal"/>
      <w:lvlText w:val="4.2.%1."/>
      <w:lvlJc w:val="left"/>
      <w:pPr>
        <w:tabs>
          <w:tab w:val="num" w:pos="720"/>
        </w:tabs>
        <w:ind w:left="720" w:hanging="360"/>
      </w:pPr>
      <w:rPr>
        <w:b/>
      </w:rPr>
    </w:lvl>
    <w:lvl w:ilvl="1" w:tplc="000070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7E87"/>
    <w:multiLevelType w:val="hybridMultilevel"/>
    <w:tmpl w:val="0000390C"/>
    <w:lvl w:ilvl="0" w:tplc="00000F3E">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7F4F"/>
    <w:multiLevelType w:val="hybridMultilevel"/>
    <w:tmpl w:val="0000494A"/>
    <w:lvl w:ilvl="0" w:tplc="00000677">
      <w:start w:val="1"/>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FF5"/>
    <w:multiLevelType w:val="hybridMultilevel"/>
    <w:tmpl w:val="00004E45"/>
    <w:lvl w:ilvl="0" w:tplc="0000323B">
      <w:start w:val="1"/>
      <w:numFmt w:val="bullet"/>
      <w:lvlText w:val="в"/>
      <w:lvlJc w:val="left"/>
      <w:pPr>
        <w:tabs>
          <w:tab w:val="num" w:pos="720"/>
        </w:tabs>
        <w:ind w:left="720" w:hanging="360"/>
      </w:pPr>
    </w:lvl>
    <w:lvl w:ilvl="1" w:tplc="00002213">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55090C6B"/>
    <w:multiLevelType w:val="hybridMultilevel"/>
    <w:tmpl w:val="1062F520"/>
    <w:lvl w:ilvl="0" w:tplc="000056A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50"/>
  </w:num>
  <w:num w:numId="4">
    <w:abstractNumId w:val="49"/>
  </w:num>
  <w:num w:numId="5">
    <w:abstractNumId w:val="21"/>
  </w:num>
  <w:num w:numId="6">
    <w:abstractNumId w:val="23"/>
  </w:num>
  <w:num w:numId="7">
    <w:abstractNumId w:val="56"/>
  </w:num>
  <w:num w:numId="8">
    <w:abstractNumId w:val="1"/>
  </w:num>
  <w:num w:numId="9">
    <w:abstractNumId w:val="32"/>
  </w:num>
  <w:num w:numId="10">
    <w:abstractNumId w:val="11"/>
  </w:num>
  <w:num w:numId="11">
    <w:abstractNumId w:val="3"/>
  </w:num>
  <w:num w:numId="12">
    <w:abstractNumId w:val="30"/>
  </w:num>
  <w:num w:numId="13">
    <w:abstractNumId w:val="41"/>
  </w:num>
  <w:num w:numId="14">
    <w:abstractNumId w:val="33"/>
  </w:num>
  <w:num w:numId="15">
    <w:abstractNumId w:val="14"/>
  </w:num>
  <w:num w:numId="16">
    <w:abstractNumId w:val="45"/>
  </w:num>
  <w:num w:numId="17">
    <w:abstractNumId w:val="58"/>
  </w:num>
  <w:num w:numId="18">
    <w:abstractNumId w:val="19"/>
  </w:num>
  <w:num w:numId="19">
    <w:abstractNumId w:val="24"/>
  </w:num>
  <w:num w:numId="20">
    <w:abstractNumId w:val="2"/>
  </w:num>
  <w:num w:numId="21">
    <w:abstractNumId w:val="16"/>
  </w:num>
  <w:num w:numId="22">
    <w:abstractNumId w:val="40"/>
  </w:num>
  <w:num w:numId="23">
    <w:abstractNumId w:val="43"/>
  </w:num>
  <w:num w:numId="24">
    <w:abstractNumId w:val="53"/>
  </w:num>
  <w:num w:numId="25">
    <w:abstractNumId w:val="42"/>
  </w:num>
  <w:num w:numId="26">
    <w:abstractNumId w:val="9"/>
  </w:num>
  <w:num w:numId="27">
    <w:abstractNumId w:val="29"/>
  </w:num>
  <w:num w:numId="28">
    <w:abstractNumId w:val="12"/>
  </w:num>
  <w:num w:numId="29">
    <w:abstractNumId w:val="37"/>
  </w:num>
  <w:num w:numId="30">
    <w:abstractNumId w:val="54"/>
  </w:num>
  <w:num w:numId="31">
    <w:abstractNumId w:val="36"/>
  </w:num>
  <w:num w:numId="32">
    <w:abstractNumId w:val="55"/>
  </w:num>
  <w:num w:numId="33">
    <w:abstractNumId w:val="47"/>
  </w:num>
  <w:num w:numId="34">
    <w:abstractNumId w:val="13"/>
  </w:num>
  <w:num w:numId="35">
    <w:abstractNumId w:val="10"/>
  </w:num>
  <w:num w:numId="36">
    <w:abstractNumId w:val="17"/>
  </w:num>
  <w:num w:numId="37">
    <w:abstractNumId w:val="39"/>
  </w:num>
  <w:num w:numId="38">
    <w:abstractNumId w:val="48"/>
  </w:num>
  <w:num w:numId="39">
    <w:abstractNumId w:val="25"/>
  </w:num>
  <w:num w:numId="40">
    <w:abstractNumId w:val="51"/>
  </w:num>
  <w:num w:numId="41">
    <w:abstractNumId w:val="27"/>
  </w:num>
  <w:num w:numId="42">
    <w:abstractNumId w:val="22"/>
  </w:num>
  <w:num w:numId="43">
    <w:abstractNumId w:val="20"/>
  </w:num>
  <w:num w:numId="44">
    <w:abstractNumId w:val="44"/>
  </w:num>
  <w:num w:numId="45">
    <w:abstractNumId w:val="28"/>
  </w:num>
  <w:num w:numId="46">
    <w:abstractNumId w:val="57"/>
  </w:num>
  <w:num w:numId="47">
    <w:abstractNumId w:val="31"/>
  </w:num>
  <w:num w:numId="48">
    <w:abstractNumId w:val="35"/>
  </w:num>
  <w:num w:numId="49">
    <w:abstractNumId w:val="7"/>
  </w:num>
  <w:num w:numId="50">
    <w:abstractNumId w:val="52"/>
  </w:num>
  <w:num w:numId="51">
    <w:abstractNumId w:val="59"/>
  </w:num>
  <w:num w:numId="52">
    <w:abstractNumId w:val="8"/>
  </w:num>
  <w:num w:numId="53">
    <w:abstractNumId w:val="38"/>
  </w:num>
  <w:num w:numId="54">
    <w:abstractNumId w:val="15"/>
  </w:num>
  <w:num w:numId="55">
    <w:abstractNumId w:val="4"/>
  </w:num>
  <w:num w:numId="56">
    <w:abstractNumId w:val="6"/>
  </w:num>
  <w:num w:numId="57">
    <w:abstractNumId w:val="26"/>
  </w:num>
  <w:num w:numId="58">
    <w:abstractNumId w:val="5"/>
  </w:num>
  <w:num w:numId="59">
    <w:abstractNumId w:val="18"/>
  </w:num>
  <w:num w:numId="6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3C"/>
    <w:rsid w:val="00041EC6"/>
    <w:rsid w:val="00077990"/>
    <w:rsid w:val="000A6E12"/>
    <w:rsid w:val="00152124"/>
    <w:rsid w:val="001730AF"/>
    <w:rsid w:val="002A0BBE"/>
    <w:rsid w:val="003701B1"/>
    <w:rsid w:val="003E0ECC"/>
    <w:rsid w:val="00400565"/>
    <w:rsid w:val="00464BF7"/>
    <w:rsid w:val="004A7DF6"/>
    <w:rsid w:val="004B58F1"/>
    <w:rsid w:val="004E253C"/>
    <w:rsid w:val="00542807"/>
    <w:rsid w:val="005560D6"/>
    <w:rsid w:val="005938AA"/>
    <w:rsid w:val="007A5045"/>
    <w:rsid w:val="009364C1"/>
    <w:rsid w:val="00966F5E"/>
    <w:rsid w:val="009A4B13"/>
    <w:rsid w:val="00A3488E"/>
    <w:rsid w:val="00B75833"/>
    <w:rsid w:val="00B77B27"/>
    <w:rsid w:val="00C5544A"/>
    <w:rsid w:val="00C812DC"/>
    <w:rsid w:val="00D213EB"/>
    <w:rsid w:val="00D23C0E"/>
    <w:rsid w:val="00D41F1B"/>
    <w:rsid w:val="00D87322"/>
    <w:rsid w:val="00DB41F5"/>
    <w:rsid w:val="00E25B38"/>
    <w:rsid w:val="00E27212"/>
    <w:rsid w:val="00E62D64"/>
    <w:rsid w:val="00F06870"/>
    <w:rsid w:val="00F113A6"/>
    <w:rsid w:val="00FB030D"/>
    <w:rsid w:val="00FB6CD6"/>
    <w:rsid w:val="00FD253D"/>
    <w:rsid w:val="00FE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80445-9106-43D6-993B-7B28DD48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5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2D64"/>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0A6E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6E12"/>
  </w:style>
  <w:style w:type="paragraph" w:styleId="a6">
    <w:name w:val="footer"/>
    <w:basedOn w:val="a"/>
    <w:link w:val="a7"/>
    <w:uiPriority w:val="99"/>
    <w:unhideWhenUsed/>
    <w:rsid w:val="000A6E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625">
      <w:bodyDiv w:val="1"/>
      <w:marLeft w:val="0"/>
      <w:marRight w:val="0"/>
      <w:marTop w:val="0"/>
      <w:marBottom w:val="0"/>
      <w:divBdr>
        <w:top w:val="none" w:sz="0" w:space="0" w:color="auto"/>
        <w:left w:val="none" w:sz="0" w:space="0" w:color="auto"/>
        <w:bottom w:val="none" w:sz="0" w:space="0" w:color="auto"/>
        <w:right w:val="none" w:sz="0" w:space="0" w:color="auto"/>
      </w:divBdr>
    </w:div>
    <w:div w:id="143591334">
      <w:bodyDiv w:val="1"/>
      <w:marLeft w:val="0"/>
      <w:marRight w:val="0"/>
      <w:marTop w:val="0"/>
      <w:marBottom w:val="0"/>
      <w:divBdr>
        <w:top w:val="none" w:sz="0" w:space="0" w:color="auto"/>
        <w:left w:val="none" w:sz="0" w:space="0" w:color="auto"/>
        <w:bottom w:val="none" w:sz="0" w:space="0" w:color="auto"/>
        <w:right w:val="none" w:sz="0" w:space="0" w:color="auto"/>
      </w:divBdr>
    </w:div>
    <w:div w:id="170880123">
      <w:bodyDiv w:val="1"/>
      <w:marLeft w:val="0"/>
      <w:marRight w:val="0"/>
      <w:marTop w:val="0"/>
      <w:marBottom w:val="0"/>
      <w:divBdr>
        <w:top w:val="none" w:sz="0" w:space="0" w:color="auto"/>
        <w:left w:val="none" w:sz="0" w:space="0" w:color="auto"/>
        <w:bottom w:val="none" w:sz="0" w:space="0" w:color="auto"/>
        <w:right w:val="none" w:sz="0" w:space="0" w:color="auto"/>
      </w:divBdr>
    </w:div>
    <w:div w:id="343364450">
      <w:bodyDiv w:val="1"/>
      <w:marLeft w:val="0"/>
      <w:marRight w:val="0"/>
      <w:marTop w:val="0"/>
      <w:marBottom w:val="0"/>
      <w:divBdr>
        <w:top w:val="none" w:sz="0" w:space="0" w:color="auto"/>
        <w:left w:val="none" w:sz="0" w:space="0" w:color="auto"/>
        <w:bottom w:val="none" w:sz="0" w:space="0" w:color="auto"/>
        <w:right w:val="none" w:sz="0" w:space="0" w:color="auto"/>
      </w:divBdr>
    </w:div>
    <w:div w:id="664091150">
      <w:bodyDiv w:val="1"/>
      <w:marLeft w:val="0"/>
      <w:marRight w:val="0"/>
      <w:marTop w:val="0"/>
      <w:marBottom w:val="0"/>
      <w:divBdr>
        <w:top w:val="none" w:sz="0" w:space="0" w:color="auto"/>
        <w:left w:val="none" w:sz="0" w:space="0" w:color="auto"/>
        <w:bottom w:val="none" w:sz="0" w:space="0" w:color="auto"/>
        <w:right w:val="none" w:sz="0" w:space="0" w:color="auto"/>
      </w:divBdr>
    </w:div>
    <w:div w:id="877546782">
      <w:bodyDiv w:val="1"/>
      <w:marLeft w:val="0"/>
      <w:marRight w:val="0"/>
      <w:marTop w:val="0"/>
      <w:marBottom w:val="0"/>
      <w:divBdr>
        <w:top w:val="none" w:sz="0" w:space="0" w:color="auto"/>
        <w:left w:val="none" w:sz="0" w:space="0" w:color="auto"/>
        <w:bottom w:val="none" w:sz="0" w:space="0" w:color="auto"/>
        <w:right w:val="none" w:sz="0" w:space="0" w:color="auto"/>
      </w:divBdr>
    </w:div>
    <w:div w:id="979304803">
      <w:bodyDiv w:val="1"/>
      <w:marLeft w:val="0"/>
      <w:marRight w:val="0"/>
      <w:marTop w:val="0"/>
      <w:marBottom w:val="0"/>
      <w:divBdr>
        <w:top w:val="none" w:sz="0" w:space="0" w:color="auto"/>
        <w:left w:val="none" w:sz="0" w:space="0" w:color="auto"/>
        <w:bottom w:val="none" w:sz="0" w:space="0" w:color="auto"/>
        <w:right w:val="none" w:sz="0" w:space="0" w:color="auto"/>
      </w:divBdr>
    </w:div>
    <w:div w:id="1225139689">
      <w:bodyDiv w:val="1"/>
      <w:marLeft w:val="0"/>
      <w:marRight w:val="0"/>
      <w:marTop w:val="0"/>
      <w:marBottom w:val="0"/>
      <w:divBdr>
        <w:top w:val="none" w:sz="0" w:space="0" w:color="auto"/>
        <w:left w:val="none" w:sz="0" w:space="0" w:color="auto"/>
        <w:bottom w:val="none" w:sz="0" w:space="0" w:color="auto"/>
        <w:right w:val="none" w:sz="0" w:space="0" w:color="auto"/>
      </w:divBdr>
    </w:div>
    <w:div w:id="1943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72ED0E34BD47AFB6528F5D8ADE8936"/>
        <w:category>
          <w:name w:val="Общие"/>
          <w:gallery w:val="placeholder"/>
        </w:category>
        <w:types>
          <w:type w:val="bbPlcHdr"/>
        </w:types>
        <w:behaviors>
          <w:behavior w:val="content"/>
        </w:behaviors>
        <w:guid w:val="{B1265006-B537-4893-8EC1-D759FC8E91E7}"/>
      </w:docPartPr>
      <w:docPartBody>
        <w:p w:rsidR="002D3F15" w:rsidRDefault="0057626D" w:rsidP="0057626D">
          <w:pPr>
            <w:pStyle w:val="B272ED0E34BD47AFB6528F5D8ADE8936"/>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6D"/>
    <w:rsid w:val="002D3F15"/>
    <w:rsid w:val="00485599"/>
    <w:rsid w:val="004A447B"/>
    <w:rsid w:val="0057626D"/>
    <w:rsid w:val="00642705"/>
    <w:rsid w:val="006F5A05"/>
    <w:rsid w:val="008043A5"/>
    <w:rsid w:val="008201F5"/>
    <w:rsid w:val="008B1C48"/>
    <w:rsid w:val="00BD62D3"/>
    <w:rsid w:val="00CC55B4"/>
    <w:rsid w:val="00DA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626D"/>
  </w:style>
  <w:style w:type="paragraph" w:customStyle="1" w:styleId="B272ED0E34BD47AFB6528F5D8ADE8936">
    <w:name w:val="B272ED0E34BD47AFB6528F5D8ADE8936"/>
    <w:rsid w:val="00576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2019-06-21T09:10:00Z</cp:lastPrinted>
  <dcterms:created xsi:type="dcterms:W3CDTF">2017-12-12T18:07:00Z</dcterms:created>
  <dcterms:modified xsi:type="dcterms:W3CDTF">2019-07-01T06:06:00Z</dcterms:modified>
</cp:coreProperties>
</file>