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2E" w:rsidRPr="00DC4F64" w:rsidRDefault="00983C2E" w:rsidP="00983C2E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159F" w:rsidRPr="00C16096" w:rsidRDefault="00AD159F" w:rsidP="00AD159F">
      <w:pPr>
        <w:pStyle w:val="40"/>
        <w:shd w:val="clear" w:color="auto" w:fill="auto"/>
        <w:spacing w:before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6.1.1 к АООП ООО ЗПР</w:t>
      </w:r>
    </w:p>
    <w:p w:rsidR="00983C2E" w:rsidRDefault="00983C2E" w:rsidP="00983C2E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C2E" w:rsidRDefault="00983C2E" w:rsidP="00983C2E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C2E" w:rsidRDefault="00983C2E" w:rsidP="00983C2E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C2E" w:rsidRDefault="00983C2E" w:rsidP="00983C2E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C2E" w:rsidRDefault="00983C2E" w:rsidP="00983C2E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C2E" w:rsidRDefault="00983C2E" w:rsidP="00983C2E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C2E" w:rsidRDefault="00983C2E" w:rsidP="00983C2E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C2E" w:rsidRDefault="00983C2E" w:rsidP="00983C2E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C2E" w:rsidRDefault="00983C2E" w:rsidP="00983C2E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C2E" w:rsidRDefault="00983C2E" w:rsidP="00983C2E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C2E" w:rsidRDefault="00983C2E" w:rsidP="00983C2E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C2E" w:rsidRDefault="00983C2E" w:rsidP="00983C2E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C2E" w:rsidRDefault="00983C2E" w:rsidP="00983C2E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C2E" w:rsidRDefault="00983C2E" w:rsidP="00983C2E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C2E" w:rsidRDefault="00983C2E" w:rsidP="00983C2E">
      <w:pPr>
        <w:spacing w:after="0" w:line="240" w:lineRule="auto"/>
        <w:ind w:right="2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983C2E" w:rsidRDefault="00983C2E" w:rsidP="00983C2E">
      <w:pPr>
        <w:spacing w:after="0" w:line="240" w:lineRule="auto"/>
        <w:ind w:right="2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учебного предмета</w:t>
      </w:r>
    </w:p>
    <w:p w:rsidR="00983C2E" w:rsidRDefault="00983C2E" w:rsidP="00983C2E">
      <w:pPr>
        <w:spacing w:after="0" w:line="240" w:lineRule="auto"/>
        <w:ind w:right="2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«РУССКИЙ ЯЗЫК»</w:t>
      </w:r>
    </w:p>
    <w:p w:rsidR="00983C2E" w:rsidRDefault="00983C2E" w:rsidP="00983C2E">
      <w:pPr>
        <w:spacing w:after="0" w:line="240" w:lineRule="auto"/>
        <w:ind w:right="2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5-9 класс</w:t>
      </w:r>
    </w:p>
    <w:p w:rsidR="00983C2E" w:rsidRDefault="00983C2E" w:rsidP="00983C2E">
      <w:pPr>
        <w:spacing w:after="0" w:line="240" w:lineRule="auto"/>
        <w:ind w:right="2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</w:t>
      </w:r>
    </w:p>
    <w:p w:rsidR="00983C2E" w:rsidRDefault="00983C2E" w:rsidP="00983C2E">
      <w:pPr>
        <w:spacing w:after="0" w:line="240" w:lineRule="auto"/>
        <w:ind w:right="2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C2E" w:rsidRDefault="00983C2E" w:rsidP="00983C2E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C2E" w:rsidRDefault="00983C2E" w:rsidP="00983C2E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C2E" w:rsidRDefault="00983C2E" w:rsidP="00983C2E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C2E" w:rsidRDefault="00983C2E" w:rsidP="00983C2E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C2E" w:rsidRDefault="00983C2E" w:rsidP="00983C2E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C2E" w:rsidRDefault="00983C2E" w:rsidP="00983C2E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C2E" w:rsidRDefault="00983C2E" w:rsidP="00983C2E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C2E" w:rsidRDefault="00983C2E" w:rsidP="00983C2E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C2E" w:rsidRDefault="00983C2E" w:rsidP="00983C2E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C2E" w:rsidRDefault="00983C2E" w:rsidP="00983C2E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C2E" w:rsidRDefault="00983C2E" w:rsidP="00983C2E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C2E" w:rsidRDefault="00983C2E" w:rsidP="00983C2E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C2E" w:rsidRDefault="00983C2E" w:rsidP="00983C2E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C2E" w:rsidRDefault="00983C2E" w:rsidP="00983C2E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C2E" w:rsidRDefault="00983C2E" w:rsidP="00983C2E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C2E" w:rsidRDefault="00983C2E" w:rsidP="00983C2E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C2E" w:rsidRDefault="00983C2E" w:rsidP="00983C2E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C2E" w:rsidRDefault="00983C2E" w:rsidP="00983C2E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C2E" w:rsidRDefault="00983C2E" w:rsidP="00983C2E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C2E" w:rsidRDefault="00983C2E" w:rsidP="00983C2E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BEC" w:rsidRDefault="00542BEC" w:rsidP="00983C2E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BEC" w:rsidRDefault="00542BEC" w:rsidP="00983C2E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BEC" w:rsidRDefault="00542BEC" w:rsidP="00983C2E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59F" w:rsidRDefault="00AD159F" w:rsidP="00983C2E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BEC" w:rsidRDefault="00542BEC" w:rsidP="00983C2E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BEC" w:rsidRDefault="00542BEC" w:rsidP="00983C2E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BEC" w:rsidRDefault="00542BEC" w:rsidP="00983C2E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BEC" w:rsidRDefault="00542BEC" w:rsidP="00983C2E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C2E" w:rsidRDefault="00983C2E" w:rsidP="00983C2E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C2E" w:rsidRDefault="00983C2E" w:rsidP="00983C2E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C2E" w:rsidRPr="00EC1E3F" w:rsidRDefault="00983C2E" w:rsidP="00983C2E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1.ПЛАНИРУЕМЫЕ РЕЗУЛЬТАТЫОСВОЕНИЯ УЧЕБНОГО ПРЕДМЕТА</w:t>
      </w:r>
    </w:p>
    <w:p w:rsidR="00983C2E" w:rsidRPr="00EC1E3F" w:rsidRDefault="00983C2E" w:rsidP="00983C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C2E" w:rsidRPr="00EC1E3F" w:rsidRDefault="00983C2E" w:rsidP="00983C2E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983C2E" w:rsidRPr="00EC1E3F" w:rsidRDefault="00983C2E" w:rsidP="00983C2E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мира.</w:t>
      </w:r>
    </w:p>
    <w:p w:rsidR="00983C2E" w:rsidRPr="00EC1E3F" w:rsidRDefault="00983C2E" w:rsidP="00983C2E">
      <w:pPr>
        <w:tabs>
          <w:tab w:val="left" w:pos="0"/>
          <w:tab w:val="left" w:pos="10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2.Готовность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чивых познавательных интересов.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потребительстве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членам своей семьи.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современного мира.</w:t>
      </w:r>
    </w:p>
    <w:p w:rsidR="00983C2E" w:rsidRPr="00EC1E3F" w:rsidRDefault="00983C2E" w:rsidP="00983C2E">
      <w:pPr>
        <w:tabs>
          <w:tab w:val="left" w:pos="0"/>
          <w:tab w:val="left" w:pos="104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конвенционирования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интересов, процедур, готовность и способность к ведению переговоров). </w:t>
      </w:r>
    </w:p>
    <w:p w:rsidR="00983C2E" w:rsidRPr="00EC1E3F" w:rsidRDefault="00983C2E" w:rsidP="00983C2E">
      <w:pPr>
        <w:tabs>
          <w:tab w:val="left" w:pos="0"/>
          <w:tab w:val="left" w:pos="104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преобразований, освоение компетентностей в сфере организаторской деятельности; </w:t>
      </w:r>
      <w:proofErr w:type="spell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созидательного отношения к окружаю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щей действительности, ценностей 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983C2E" w:rsidRPr="00EC1E3F" w:rsidRDefault="00983C2E" w:rsidP="00983C2E">
      <w:pPr>
        <w:tabs>
          <w:tab w:val="left" w:pos="0"/>
          <w:tab w:val="left" w:pos="103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7.Сформированность ценности здорового и безопасного образа жизни; </w:t>
      </w:r>
      <w:proofErr w:type="spell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 транспорте и на дорогах.</w:t>
      </w:r>
    </w:p>
    <w:p w:rsidR="00983C2E" w:rsidRPr="00EC1E3F" w:rsidRDefault="00983C2E" w:rsidP="00983C2E">
      <w:pPr>
        <w:tabs>
          <w:tab w:val="left" w:pos="0"/>
          <w:tab w:val="left" w:pos="102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пространстве культуры; уважение к 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активного отношения к традициям художественной культуры как смысловой, эстетической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личностно-значимой ценности).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left="-567"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C2E" w:rsidRPr="00EC1E3F" w:rsidRDefault="00983C2E" w:rsidP="000959AF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МЕТАПРЕДМЕТНЫЕ РЕЗУЛЬТАТЫ 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ООП</w:t>
      </w:r>
    </w:p>
    <w:p w:rsidR="00983C2E" w:rsidRPr="00EC1E3F" w:rsidRDefault="00983C2E" w:rsidP="00983C2E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3C2E" w:rsidRPr="00BA3EAA" w:rsidRDefault="00983C2E" w:rsidP="00983C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результаты, включают освоенные обучающимися </w:t>
      </w:r>
      <w:proofErr w:type="spell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</w:t>
      </w:r>
      <w:proofErr w:type="spell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иуниверсальные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действия (регулятивные, познавательные, коммуникативные).</w:t>
      </w:r>
    </w:p>
    <w:p w:rsidR="00983C2E" w:rsidRPr="00EC1E3F" w:rsidRDefault="00983C2E" w:rsidP="00983C2E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3C2E" w:rsidRPr="00EC1E3F" w:rsidRDefault="00983C2E" w:rsidP="00983C2E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</w:t>
      </w:r>
    </w:p>
    <w:p w:rsidR="00983C2E" w:rsidRPr="00EC1E3F" w:rsidRDefault="00983C2E" w:rsidP="00983C2E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3C2E" w:rsidRPr="00EC1E3F" w:rsidRDefault="00983C2E" w:rsidP="00983C2E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например таких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</w:t>
      </w:r>
      <w:proofErr w:type="spellStart"/>
      <w:proofErr w:type="gram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информацией,участие</w:t>
      </w:r>
      <w:proofErr w:type="spellEnd"/>
      <w:proofErr w:type="gram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проектной деятельности. В основной школе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983C2E" w:rsidRPr="00EC1E3F" w:rsidRDefault="00983C2E" w:rsidP="00983C2E">
      <w:pPr>
        <w:spacing w:after="0" w:line="240" w:lineRule="auto"/>
        <w:ind w:left="-567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3C2E" w:rsidRPr="00EC1E3F" w:rsidRDefault="00983C2E" w:rsidP="00983C2E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учебного предмета обучающиеся усовершенствуют приобретённые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83C2E" w:rsidRPr="00EC1E3F" w:rsidRDefault="00983C2E" w:rsidP="00983C2E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3C2E" w:rsidRPr="00EC1E3F" w:rsidRDefault="00983C2E" w:rsidP="00983C2E">
      <w:pPr>
        <w:numPr>
          <w:ilvl w:val="0"/>
          <w:numId w:val="17"/>
        </w:num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83C2E" w:rsidRPr="00EC1E3F" w:rsidRDefault="00983C2E" w:rsidP="00983C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C2E" w:rsidRPr="00EC1E3F" w:rsidRDefault="00983C2E" w:rsidP="00983C2E">
      <w:pPr>
        <w:numPr>
          <w:ilvl w:val="0"/>
          <w:numId w:val="17"/>
        </w:numPr>
        <w:tabs>
          <w:tab w:val="left" w:pos="48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83C2E" w:rsidRPr="00EC1E3F" w:rsidRDefault="00983C2E" w:rsidP="00983C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C2E" w:rsidRPr="00EC1E3F" w:rsidRDefault="00983C2E" w:rsidP="00983C2E">
      <w:pPr>
        <w:numPr>
          <w:ilvl w:val="0"/>
          <w:numId w:val="17"/>
        </w:numPr>
        <w:tabs>
          <w:tab w:val="left" w:pos="4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и дополнять таблицы, схемы, диаграммы, тексты.</w:t>
      </w:r>
    </w:p>
    <w:p w:rsidR="00983C2E" w:rsidRPr="00EC1E3F" w:rsidRDefault="00983C2E" w:rsidP="00983C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C2E" w:rsidRPr="00EC1E3F" w:rsidRDefault="00983C2E" w:rsidP="00983C2E">
      <w:pPr>
        <w:tabs>
          <w:tab w:val="left" w:pos="1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ходе </w:t>
      </w:r>
      <w:proofErr w:type="gram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 учебного</w:t>
      </w:r>
      <w:proofErr w:type="gram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983C2E" w:rsidRPr="00EC1E3F" w:rsidRDefault="00983C2E" w:rsidP="00983C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C2E" w:rsidRPr="00EC1E3F" w:rsidRDefault="00983C2E" w:rsidP="00983C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C2E" w:rsidRPr="00EC1E3F" w:rsidRDefault="00983C2E" w:rsidP="00983C2E">
      <w:pPr>
        <w:tabs>
          <w:tab w:val="left" w:pos="12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C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EC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 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C2E" w:rsidRPr="00EC1E3F" w:rsidRDefault="00983C2E" w:rsidP="00983C2E">
      <w:pPr>
        <w:numPr>
          <w:ilvl w:val="1"/>
          <w:numId w:val="3"/>
        </w:numPr>
        <w:tabs>
          <w:tab w:val="left" w:pos="0"/>
          <w:tab w:val="left" w:pos="11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существующие и планировать будущие образовательные результаты; 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идентифицировать собственные проблемы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определять главную проблему;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выдвигать версии решения проблемы, формулировать гипотезы,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едвосхищать конечный результат;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 цель деятельности на основе определенной пробле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 существующих возможностей;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формулировать учебные задачи как шаги достижения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поставленной цели деятельности;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обосновывать целевые ориентиры и приоритеты ссылками на ценности, указывая и обосновывая логич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ескую последовательность шагов.</w:t>
      </w:r>
    </w:p>
    <w:p w:rsidR="00983C2E" w:rsidRPr="00BA3EAA" w:rsidRDefault="00983C2E" w:rsidP="00983C2E">
      <w:pPr>
        <w:numPr>
          <w:ilvl w:val="1"/>
          <w:numId w:val="3"/>
        </w:numPr>
        <w:tabs>
          <w:tab w:val="left" w:pos="0"/>
          <w:tab w:val="left" w:pos="11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необходимые действие(я) в соответствии с учебной и познавательной задачей и составлять алгоритм их выполнения;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обосновывать и осуществлять выбор наиболее эффективных способов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и познавательных задач;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определять/находить, в том числе из предложенных вариантов, условия для выполнения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чебной и познавательной задачи;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шагов);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lastRenderedPageBreak/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выбирать из предложенных вариантов и самостоятельно искать средства/ресурсы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задачи/достижения цели;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план решения проблемы (выполнения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екта, проведения исследования);</w:t>
      </w:r>
    </w:p>
    <w:p w:rsidR="00983C2E" w:rsidRPr="00BA3EAA" w:rsidRDefault="00983C2E" w:rsidP="00983C2E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83C2E" w:rsidRPr="00BA3EAA" w:rsidRDefault="00983C2E" w:rsidP="00983C2E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983C2E" w:rsidRPr="00BA3EAA" w:rsidRDefault="00983C2E" w:rsidP="00983C2E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983C2E" w:rsidRPr="00BA3EAA" w:rsidRDefault="00983C2E" w:rsidP="00983C2E">
      <w:pPr>
        <w:numPr>
          <w:ilvl w:val="1"/>
          <w:numId w:val="5"/>
        </w:numPr>
        <w:tabs>
          <w:tab w:val="left" w:pos="0"/>
          <w:tab w:val="left" w:pos="11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совместно с педагогом и сверстниками критерии планируемых результатов и критерии оце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нки своей учебной деятельности;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систематизировать (в том числе выбирать приоритетные) критерии планируемых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 оценки своей деятельности;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отбирать инструменты для оценивания своей деятельности, осуществлять самоконтроль своей деятельности в рамках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дложенных условий и требований;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свою деятельность, аргументируя причины достижения или отсу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тствия планируемого результата;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достаточные средства для выполнения учебных действий в изменяющейся ситуации и/или при отсу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тствии планируемого результата;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работая по своему плану, вносить коррективы в текущую деятельность на основе анализа изменений ситуации для получения запланированных хар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актеристик продукта/результата;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чшенных характеристик продукта;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сверять свои действия с целью и, при необходимости, исправлять ошибки самостоятельно.</w:t>
      </w:r>
    </w:p>
    <w:p w:rsidR="00983C2E" w:rsidRPr="00EC1E3F" w:rsidRDefault="00983C2E" w:rsidP="00983C2E">
      <w:pPr>
        <w:numPr>
          <w:ilvl w:val="1"/>
          <w:numId w:val="5"/>
        </w:numPr>
        <w:tabs>
          <w:tab w:val="left" w:pos="0"/>
          <w:tab w:val="left" w:pos="11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</w:t>
      </w:r>
    </w:p>
    <w:p w:rsidR="00983C2E" w:rsidRPr="00EC1E3F" w:rsidRDefault="00983C2E" w:rsidP="00983C2E">
      <w:pPr>
        <w:tabs>
          <w:tab w:val="left" w:pos="0"/>
          <w:tab w:val="left" w:pos="2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983C2E" w:rsidRPr="00BA3EAA" w:rsidRDefault="00983C2E" w:rsidP="00983C2E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983C2E" w:rsidRPr="00BA3EAA" w:rsidRDefault="00983C2E" w:rsidP="00983C2E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983C2E" w:rsidRPr="00BA3EAA" w:rsidRDefault="00983C2E" w:rsidP="00983C2E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83C2E" w:rsidRPr="00BA3EAA" w:rsidRDefault="00983C2E" w:rsidP="00983C2E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83C2E" w:rsidRPr="00EC1E3F" w:rsidRDefault="00983C2E" w:rsidP="00983C2E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83C2E" w:rsidRPr="00BA3EAA" w:rsidRDefault="00983C2E" w:rsidP="00983C2E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983C2E" w:rsidRPr="00BA3EAA" w:rsidRDefault="00983C2E" w:rsidP="00983C2E">
      <w:pPr>
        <w:numPr>
          <w:ilvl w:val="0"/>
          <w:numId w:val="7"/>
        </w:numPr>
        <w:tabs>
          <w:tab w:val="left" w:pos="0"/>
          <w:tab w:val="left" w:pos="11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наблюдать и анализировать собственную учебную и познавательную деятельность и деятельность других 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 в процессе взаимопроверки;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соотносить реальные и планируемые результаты индивидуальной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 и делать выводы;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решение в учебной ситуации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нести за него ответственность;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lastRenderedPageBreak/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определять причины своего успеха или неуспеха и находить спосо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 выхода из ситуации неуспеха;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ретроспективно определять, какие действия по решению учебной задачи или параметры этих действий привели к получению имеющегося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продукта учебной деятельности;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</w:t>
      </w:r>
    </w:p>
    <w:p w:rsidR="00983C2E" w:rsidRPr="00BA3EAA" w:rsidRDefault="00983C2E" w:rsidP="00983C2E">
      <w:pPr>
        <w:numPr>
          <w:ilvl w:val="1"/>
          <w:numId w:val="8"/>
        </w:numPr>
        <w:tabs>
          <w:tab w:val="left" w:pos="0"/>
          <w:tab w:val="left" w:pos="11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подбирать слова, соподчиненные ключевому слову, опреде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ляющие его признаки и свойства;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выстраивать логическую цепочку, состоящую из ключевого слова и соподчиненных ему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слов;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общий признак двух или нескольких предметов или явлений и объясн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их сходство;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объединять предметы и явления в группы по определенным признакам, сравнивать, классифициров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и обобщать факты и явления;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общего ряда других явлений;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причины и следствия явлений;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строить рассуждение от общих закономерностей к частны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явлениям и от частных явлений к 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закономерн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остям;</w:t>
      </w:r>
    </w:p>
    <w:p w:rsidR="00983C2E" w:rsidRPr="00BA3EAA" w:rsidRDefault="00983C2E" w:rsidP="00983C2E">
      <w:pPr>
        <w:numPr>
          <w:ilvl w:val="0"/>
          <w:numId w:val="9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983C2E" w:rsidRPr="00BA3EAA" w:rsidRDefault="00983C2E" w:rsidP="00983C2E">
      <w:pPr>
        <w:numPr>
          <w:ilvl w:val="0"/>
          <w:numId w:val="9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983C2E" w:rsidRPr="00BA3EAA" w:rsidRDefault="00983C2E" w:rsidP="00983C2E">
      <w:pPr>
        <w:numPr>
          <w:ilvl w:val="0"/>
          <w:numId w:val="9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83C2E" w:rsidRPr="00BA3EAA" w:rsidRDefault="00983C2E" w:rsidP="00983C2E">
      <w:pPr>
        <w:numPr>
          <w:ilvl w:val="0"/>
          <w:numId w:val="9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proofErr w:type="spell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983C2E" w:rsidRPr="00BA3EAA" w:rsidRDefault="00983C2E" w:rsidP="00983C2E">
      <w:pPr>
        <w:numPr>
          <w:ilvl w:val="0"/>
          <w:numId w:val="9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83C2E" w:rsidRPr="00BA3EAA" w:rsidRDefault="00983C2E" w:rsidP="00983C2E">
      <w:pPr>
        <w:numPr>
          <w:ilvl w:val="0"/>
          <w:numId w:val="9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83C2E" w:rsidRPr="00BA3EAA" w:rsidRDefault="00983C2E" w:rsidP="00983C2E">
      <w:pPr>
        <w:numPr>
          <w:ilvl w:val="0"/>
          <w:numId w:val="9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83C2E" w:rsidRPr="00BA3EAA" w:rsidRDefault="00983C2E" w:rsidP="00983C2E">
      <w:pPr>
        <w:numPr>
          <w:ilvl w:val="0"/>
          <w:numId w:val="10"/>
        </w:numPr>
        <w:tabs>
          <w:tab w:val="left" w:pos="0"/>
          <w:tab w:val="left" w:pos="11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обозначать символом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знаком предмет и/или явление;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логические связи между предметами и/или явлениями, обозначать данные логические связи с помощью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знаков в схеме;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абстрактный или реальный образ предмета и/или явления;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строить модель/схему на основе условий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адачи и/или способа ее решения;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ачи в соответствии с ситуацией;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lastRenderedPageBreak/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преобразовывать модели с целью выявления общих законов, определя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данную предметную область;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переводить сложную по составу (многоаспектную) информацию из графического или формализованного (символьного) предста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в текстовое, и наоборот;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которому применяется алгоритм;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строить доказательство: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ямое, косвенное, от противного;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</w:r>
    </w:p>
    <w:p w:rsidR="00983C2E" w:rsidRPr="00BA3EAA" w:rsidRDefault="00983C2E" w:rsidP="00983C2E">
      <w:pPr>
        <w:numPr>
          <w:ilvl w:val="0"/>
          <w:numId w:val="11"/>
        </w:numPr>
        <w:tabs>
          <w:tab w:val="left" w:pos="0"/>
          <w:tab w:val="left" w:pos="11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чтение. Обучающийся сможет:</w:t>
      </w:r>
    </w:p>
    <w:p w:rsidR="00983C2E" w:rsidRPr="00EC1E3F" w:rsidRDefault="00983C2E" w:rsidP="00983C2E">
      <w:pPr>
        <w:numPr>
          <w:ilvl w:val="0"/>
          <w:numId w:val="12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983C2E" w:rsidRPr="00EC1E3F" w:rsidRDefault="00983C2E" w:rsidP="00983C2E">
      <w:pPr>
        <w:numPr>
          <w:ilvl w:val="0"/>
          <w:numId w:val="13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983C2E" w:rsidRPr="00BA3EAA" w:rsidRDefault="00983C2E" w:rsidP="00983C2E">
      <w:pPr>
        <w:numPr>
          <w:ilvl w:val="0"/>
          <w:numId w:val="13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резюмировать главную идею текста;</w:t>
      </w:r>
    </w:p>
    <w:p w:rsidR="00983C2E" w:rsidRPr="00BA3EAA" w:rsidRDefault="00983C2E" w:rsidP="00983C2E">
      <w:pPr>
        <w:numPr>
          <w:ilvl w:val="0"/>
          <w:numId w:val="13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83C2E" w:rsidRPr="00BA3EAA" w:rsidRDefault="00983C2E" w:rsidP="00983C2E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-567" w:right="567" w:firstLine="709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содержание и форму текста.</w:t>
      </w:r>
    </w:p>
    <w:p w:rsidR="00983C2E" w:rsidRPr="00BA3EAA" w:rsidRDefault="00983C2E" w:rsidP="00983C2E">
      <w:pPr>
        <w:numPr>
          <w:ilvl w:val="0"/>
          <w:numId w:val="14"/>
        </w:numPr>
        <w:tabs>
          <w:tab w:val="left" w:pos="0"/>
          <w:tab w:val="left" w:pos="11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отношение к природной среде;</w:t>
      </w:r>
    </w:p>
    <w:p w:rsidR="00983C2E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влияние экологических факторов на среду обитания живых организмов;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причинный и вероятностный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экологических ситуаций;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прогнозировать изменения ситуации при смене действия одного факто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 на действие другого фактора;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распространять экологические знания и участвовать в практических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 по защите окружающей среды;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выражать свое отношение к природе через рисунки, сочин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ения, модели, проектные работы.</w:t>
      </w:r>
    </w:p>
    <w:p w:rsidR="00983C2E" w:rsidRPr="00BA3EAA" w:rsidRDefault="00983C2E" w:rsidP="00983C2E">
      <w:pPr>
        <w:numPr>
          <w:ilvl w:val="0"/>
          <w:numId w:val="14"/>
        </w:numPr>
        <w:tabs>
          <w:tab w:val="left" w:pos="0"/>
          <w:tab w:val="left" w:pos="109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взаимодействие с электронными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оисковыми системами, словарями;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множественную выборку из поисковых источников для 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ективизации результатов поиска;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соотносить полученные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поиска со своей деятельностью.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</w:t>
      </w:r>
    </w:p>
    <w:p w:rsidR="00983C2E" w:rsidRPr="00BA3EAA" w:rsidRDefault="00983C2E" w:rsidP="00983C2E">
      <w:pPr>
        <w:numPr>
          <w:ilvl w:val="0"/>
          <w:numId w:val="14"/>
        </w:numPr>
        <w:tabs>
          <w:tab w:val="left" w:pos="0"/>
          <w:tab w:val="left" w:pos="141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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возможные роли в совместной деятельности; 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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играть определенную роль в совместной деятельности;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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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свои действия и действия партнера, которые способствовали или препятство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 продуктивной коммуникации;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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строить позитивные отношения в процессе учебной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познавательной деятельности;</w:t>
      </w:r>
    </w:p>
    <w:p w:rsidR="00983C2E" w:rsidRPr="00EC1E3F" w:rsidRDefault="00983C2E" w:rsidP="00983C2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lastRenderedPageBreak/>
        <w:t>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еханизмом эквивалентных замен);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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критически относиться к собственному мнению, с достоинством признавать ошибочность своего мнения (если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таково) и корректировать его;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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предлагать альтернативное решение в конфликтной ситуации; 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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точку зрения в дискуссии;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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договариваться о правилах и вопросах для обсуждения в соответствии с пост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авленной перед группой задачей;</w:t>
      </w:r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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учебное взаимодействие в группе (определять общие цели, распределять роли, договар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иваться друг с другом и т. д.);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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устранятьврамкахдиалогаразрывывкоммуникации,обусловленные</w:t>
      </w:r>
      <w:proofErr w:type="spellEnd"/>
      <w:proofErr w:type="gramEnd"/>
    </w:p>
    <w:p w:rsidR="00983C2E" w:rsidRPr="00EC1E3F" w:rsidRDefault="00983C2E" w:rsidP="00983C2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непониманием/неприятием со стороны собеседника задачи, формы или содержания </w:t>
      </w:r>
      <w:proofErr w:type="gram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диалога .</w:t>
      </w:r>
      <w:proofErr w:type="gramEnd"/>
    </w:p>
    <w:p w:rsidR="00983C2E" w:rsidRPr="00BA3EAA" w:rsidRDefault="00983C2E" w:rsidP="00983C2E">
      <w:pPr>
        <w:numPr>
          <w:ilvl w:val="0"/>
          <w:numId w:val="15"/>
        </w:num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задачу коммуникации и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 отбирать речевые средства;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отбирать и использовать речевые средства в процессе коммуникации с другими людьми (диалог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паре, в малой группе и т. д.);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в устной или письменной форме развернутый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собственной деятельности;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нормы публичной речи, регламент в монологе и дискуссии в соответс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твии с коммуникативной задачей;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и обосновывать мнение (суждение) и запрашивать мн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партнера в рамках диалога;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решение в ходе диалога и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гласовывать его с собеседником;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письменные «клишированные» и оригинальные тексты с использовани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необходимых речевых средств;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вербальные средства (средства логической связи) для выделения смысловых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блоков своего выступления;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невербальные средства или наглядные материалы, подготовленные/отобр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анные под руководством учителя;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оценочный вывод о достижении цели коммуникации непосредственно после завершения коммуникативного контак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 обосновывать его.</w:t>
      </w:r>
    </w:p>
    <w:p w:rsidR="00983C2E" w:rsidRPr="00BA3EAA" w:rsidRDefault="00983C2E" w:rsidP="00983C2E">
      <w:pPr>
        <w:numPr>
          <w:ilvl w:val="0"/>
          <w:numId w:val="15"/>
        </w:numPr>
        <w:tabs>
          <w:tab w:val="left" w:pos="-567"/>
          <w:tab w:val="left" w:pos="141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целенаправленно искать и использовать информационные ресурсы, необходимые для решения учебных и практическ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задач с помощью средств ИКТ;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выбирать, строить и использовать адекватную информационную модель для передачи своих мыслей средствами естественных и формальных языков в соответ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условиями коммуникации;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информационный аспект задачи, оперировать данными, испо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льзовать модель решения задачи;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ов, создание презентаций и др.;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информацию с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етом этических и правовых норм;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83C2E" w:rsidRPr="00EC1E3F" w:rsidRDefault="00983C2E" w:rsidP="00983C2E">
      <w:pPr>
        <w:tabs>
          <w:tab w:val="left" w:pos="-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чтения и письма, общения при помощи современных средств уст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 письменной коммуникации):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полилогическую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участие в диалоге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аргументации и выразительности;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различными видами </w:t>
      </w:r>
      <w:proofErr w:type="spell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полным пониманием, с пониманием основного содержания, с выбо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рочным извлечением информации);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983C2E" w:rsidRPr="00EC1E3F" w:rsidRDefault="00983C2E" w:rsidP="00983C2E">
      <w:pPr>
        <w:pStyle w:val="ConsPlusNormal"/>
        <w:tabs>
          <w:tab w:val="left" w:pos="-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E3F">
        <w:rPr>
          <w:rFonts w:ascii="Times New Roman" w:hAnsi="Times New Roman" w:cs="Times New Roman"/>
          <w:sz w:val="24"/>
          <w:szCs w:val="24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основных особенностей устной и письменной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чи, разговорной и книжной речи;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информационный запрос и др.);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осознанное использование речевых средств для планирования и регуляции собственной речи; для выражения своих чувств, мыслей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коммуникативных потребностей;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 основных языковых норм в устной и письменной 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совершенствование и развитие;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использование коммуникативно-эстетических возможностей русского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языка: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нимы, омонимы) в речи;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уместное использование фр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азеологических оборотов в речи;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корректное и оправданное употребление междометий для выра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эмоций, этикетных формул;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 речи синонимичных имен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прилагательных в роли эпитетов;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расширение и систематизация научных знаний о языке, его единицах и категориях; осознание взаимосвязи его уровней и единиц; освоен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базовых понятий лингвистики: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самостоятельных (знаменательных) служебных частей речи и их форм по значению и основным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рамматическим признакам;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состояния и наречия;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распознавание глаголов, причастий, деепричастий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морфологических признаков;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предлогов, частиц и союзов разных разрядов, определ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смысловых оттенков частиц;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междометий разных разрядов, определение граммати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особенностей междометий;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формирование навыков проведения различных видов анализа слова, синтаксического анализа словосочетания и предложения,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многоаспектного анализа текста: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вообразовательных цепочек слов;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синтаксического анализа предложения, определение синтаксической роли самостоятел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частей речи в предложении;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микротемы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разбивать текст на абзацы, знать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композиционные элементы текста;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звукового состава слова, правильное деление на слоги, характеристика звуков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ова;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лексического значения слова, значений многозначного слова, стилистической окраски слова, сферы употреблени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подбор синонимов, антонимов;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слова на морфемы на основе смыслового, грамматического и слово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анализа слова;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различать словообразовательные и формообразующие мор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фемы, способы словообразования;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их синтаксической функции;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опознавание основных единиц синтаксиса (слово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сочетание, предложение, текст);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словосочетание в составе предложения, определение главного и зависимого слова в словос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очетании, определение его вида;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вида предложения по цели высказывания и эмоциональной окраске;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мматической основы предложения;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распознавание распространенных и нераспространенных предложений, предложений 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осложненной и неосложненно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структуры, полных и неполных;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распознавание второстепенных членов предложения, однородных членов предложения, обособленных членов предложения; обращений;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вводных и вставных конструкций;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частями сложного предложения;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норм их построения;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я;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ситуацией и стилем общения: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росов;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983C2E" w:rsidRPr="00EC1E3F" w:rsidRDefault="00983C2E" w:rsidP="00983C2E">
      <w:pPr>
        <w:pStyle w:val="ConsPlusNormal"/>
        <w:tabs>
          <w:tab w:val="left" w:pos="-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E3F">
        <w:rPr>
          <w:rFonts w:ascii="Times New Roman" w:hAnsi="Times New Roman" w:cs="Times New Roman"/>
          <w:sz w:val="24"/>
          <w:szCs w:val="24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фразеологических словарей для определения значения и особенностей употребления фразео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логизмов;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словарей для подбора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словам синонимов, антонимов;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лексики и фразеологии языка: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орфограммы и применение 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написания слов с орфограммами;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правил правописания служебных частей речи и умения применять их на письме;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правильного переноса слов;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постановки знаков препинания в конце предложения, в простом и в сложном предложениях, при пря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речи, цитировании, диалоге;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акцентологическими нормами;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смыслового, стилистического различия синонимов, употребления их в речи с учетом значения, смыслового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зличия, стилистической окраски;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нормативное изменение форм существительных, прилагательных,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имений, числительных, глаголов;</w:t>
      </w:r>
    </w:p>
    <w:p w:rsidR="00983C2E" w:rsidRPr="00EC1E3F" w:rsidRDefault="00983C2E" w:rsidP="00983C2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тексте.</w:t>
      </w:r>
    </w:p>
    <w:p w:rsidR="00542BEC" w:rsidRDefault="00542BEC" w:rsidP="003608E1">
      <w:pPr>
        <w:ind w:right="23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</w:p>
    <w:p w:rsidR="003608E1" w:rsidRPr="003608E1" w:rsidRDefault="003608E1" w:rsidP="003608E1">
      <w:pPr>
        <w:ind w:right="23"/>
        <w:rPr>
          <w:rFonts w:ascii="Times New Roman" w:hAnsi="Times New Roman" w:cs="Times New Roman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lastRenderedPageBreak/>
        <w:t>Планируемые результаты освоения обучающимися с задержкой психического развития программы коррекционной работы</w:t>
      </w:r>
    </w:p>
    <w:p w:rsidR="003608E1" w:rsidRPr="003608E1" w:rsidRDefault="003608E1" w:rsidP="003608E1">
      <w:pPr>
        <w:tabs>
          <w:tab w:val="left" w:pos="0"/>
        </w:tabs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Результаты освоения программы коррекционной работы отражают </w:t>
      </w:r>
      <w:proofErr w:type="spellStart"/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сформированность</w:t>
      </w:r>
      <w:proofErr w:type="spellEnd"/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социальных (жизненных) компетенций, </w:t>
      </w:r>
      <w:r w:rsidRPr="003608E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 xml:space="preserve">необходимых для решения практико-ориентированных задач и обеспечивающих становление </w:t>
      </w:r>
      <w:proofErr w:type="gramStart"/>
      <w:r w:rsidRPr="003608E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социальных отношений</w:t>
      </w:r>
      <w:proofErr w:type="gramEnd"/>
      <w:r w:rsidRPr="003608E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 xml:space="preserve"> обучающихся с ЗПР в различных средах</w:t>
      </w: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:</w:t>
      </w:r>
    </w:p>
    <w:p w:rsidR="003608E1" w:rsidRPr="003608E1" w:rsidRDefault="003608E1" w:rsidP="003608E1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</w:t>
      </w:r>
      <w:r w:rsidRPr="003608E1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 xml:space="preserve">, </w:t>
      </w:r>
      <w:r w:rsidRPr="003608E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проявляющееся:</w:t>
      </w:r>
    </w:p>
    <w:p w:rsidR="003608E1" w:rsidRPr="003608E1" w:rsidRDefault="003608E1" w:rsidP="003608E1">
      <w:pPr>
        <w:tabs>
          <w:tab w:val="left" w:pos="0"/>
          <w:tab w:val="left" w:pos="993"/>
        </w:tabs>
        <w:suppressAutoHyphens/>
        <w:autoSpaceDE w:val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3608E1" w:rsidRPr="003608E1" w:rsidRDefault="003608E1" w:rsidP="003608E1">
      <w:pPr>
        <w:tabs>
          <w:tab w:val="left" w:pos="0"/>
          <w:tab w:val="left" w:pos="993"/>
        </w:tabs>
        <w:suppressAutoHyphens/>
        <w:autoSpaceDE w:val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3608E1" w:rsidRPr="003608E1" w:rsidRDefault="003608E1" w:rsidP="003608E1">
      <w:pPr>
        <w:tabs>
          <w:tab w:val="left" w:pos="0"/>
          <w:tab w:val="left" w:pos="993"/>
        </w:tabs>
        <w:suppressAutoHyphens/>
        <w:autoSpaceDE w:val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3608E1" w:rsidRPr="003608E1" w:rsidRDefault="003608E1" w:rsidP="003608E1">
      <w:pPr>
        <w:tabs>
          <w:tab w:val="left" w:pos="0"/>
          <w:tab w:val="left" w:pos="993"/>
        </w:tabs>
        <w:suppressAutoHyphens/>
        <w:autoSpaceDE w:val="0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3608E1" w:rsidRPr="003608E1" w:rsidRDefault="003608E1" w:rsidP="003608E1">
      <w:pPr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овладение социально-бытовыми умениями, используемыми в повседневной жизни,</w:t>
      </w:r>
      <w:r w:rsidRPr="003608E1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 xml:space="preserve"> </w:t>
      </w:r>
      <w:r w:rsidRPr="003608E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проявляющееся</w:t>
      </w:r>
      <w:r w:rsidRPr="003608E1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>:</w:t>
      </w:r>
    </w:p>
    <w:p w:rsidR="003608E1" w:rsidRPr="003608E1" w:rsidRDefault="003608E1" w:rsidP="003608E1">
      <w:pPr>
        <w:tabs>
          <w:tab w:val="left" w:pos="0"/>
        </w:tabs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3608E1" w:rsidRPr="003608E1" w:rsidRDefault="003608E1" w:rsidP="003608E1">
      <w:pPr>
        <w:tabs>
          <w:tab w:val="left" w:pos="0"/>
        </w:tabs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включаться в разнообразные повседневные дела, принимать посильное участие;</w:t>
      </w:r>
    </w:p>
    <w:p w:rsidR="003608E1" w:rsidRPr="003608E1" w:rsidRDefault="003608E1" w:rsidP="003608E1">
      <w:pPr>
        <w:tabs>
          <w:tab w:val="left" w:pos="0"/>
        </w:tabs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3608E1" w:rsidRPr="003608E1" w:rsidRDefault="003608E1" w:rsidP="003608E1">
      <w:pPr>
        <w:tabs>
          <w:tab w:val="left" w:pos="0"/>
          <w:tab w:val="left" w:pos="993"/>
        </w:tabs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3608E1" w:rsidRPr="003608E1" w:rsidRDefault="003608E1" w:rsidP="003608E1">
      <w:pPr>
        <w:tabs>
          <w:tab w:val="left" w:pos="0"/>
          <w:tab w:val="left" w:pos="993"/>
        </w:tabs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3608E1" w:rsidRPr="003608E1" w:rsidRDefault="003608E1" w:rsidP="003608E1">
      <w:pPr>
        <w:tabs>
          <w:tab w:val="left" w:pos="0"/>
          <w:tab w:val="left" w:pos="993"/>
        </w:tabs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3608E1" w:rsidRPr="003608E1" w:rsidRDefault="003608E1" w:rsidP="003608E1">
      <w:pPr>
        <w:tabs>
          <w:tab w:val="left" w:pos="0"/>
        </w:tabs>
        <w:suppressAutoHyphens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стремлении участвовать в подготовке и проведении праздников дома и в школе.</w:t>
      </w:r>
    </w:p>
    <w:p w:rsidR="003608E1" w:rsidRPr="003608E1" w:rsidRDefault="003608E1" w:rsidP="003608E1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овладение навыками коммуникации и принятыми ритуалами социального взаимодействия</w:t>
      </w:r>
      <w:r w:rsidRPr="003608E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, проявляющееся:</w:t>
      </w:r>
    </w:p>
    <w:p w:rsidR="003608E1" w:rsidRPr="003608E1" w:rsidRDefault="003608E1" w:rsidP="003608E1">
      <w:pPr>
        <w:tabs>
          <w:tab w:val="left" w:pos="0"/>
        </w:tabs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знаний правил коммуникации;</w:t>
      </w:r>
    </w:p>
    <w:p w:rsidR="003608E1" w:rsidRPr="003608E1" w:rsidRDefault="003608E1" w:rsidP="003608E1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3608E1" w:rsidRPr="003608E1" w:rsidRDefault="003608E1" w:rsidP="003608E1">
      <w:pPr>
        <w:tabs>
          <w:tab w:val="left" w:pos="0"/>
        </w:tabs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3608E1" w:rsidRPr="003608E1" w:rsidRDefault="003608E1" w:rsidP="003608E1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3608E1" w:rsidRPr="003608E1" w:rsidRDefault="003608E1" w:rsidP="003608E1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lastRenderedPageBreak/>
        <w:t>в умении корректно выразить отказ и недовольство, благодарность, сочувствие и т.д.;</w:t>
      </w:r>
    </w:p>
    <w:p w:rsidR="003608E1" w:rsidRPr="003608E1" w:rsidRDefault="003608E1" w:rsidP="003608E1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получать и уточнять информацию от собеседника;</w:t>
      </w:r>
    </w:p>
    <w:p w:rsidR="003608E1" w:rsidRPr="003608E1" w:rsidRDefault="003608E1" w:rsidP="003608E1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освоении культурных форм выражения своих чувств.</w:t>
      </w:r>
    </w:p>
    <w:p w:rsidR="003608E1" w:rsidRPr="003608E1" w:rsidRDefault="003608E1" w:rsidP="003608E1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3608E1" w:rsidRPr="003608E1" w:rsidRDefault="003608E1" w:rsidP="003608E1">
      <w:pPr>
        <w:tabs>
          <w:tab w:val="left" w:pos="0"/>
        </w:tabs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в расширении и обогащении опыта </w:t>
      </w:r>
      <w:proofErr w:type="gramStart"/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реального взаимодействия</w:t>
      </w:r>
      <w:proofErr w:type="gramEnd"/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3608E1" w:rsidRPr="003608E1" w:rsidRDefault="003608E1" w:rsidP="003608E1">
      <w:pPr>
        <w:tabs>
          <w:tab w:val="left" w:pos="0"/>
        </w:tabs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в адекватности </w:t>
      </w:r>
      <w:proofErr w:type="gramStart"/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бытового поведения</w:t>
      </w:r>
      <w:proofErr w:type="gramEnd"/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3608E1" w:rsidRPr="003608E1" w:rsidRDefault="003608E1" w:rsidP="003608E1">
      <w:pPr>
        <w:tabs>
          <w:tab w:val="left" w:pos="0"/>
        </w:tabs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3608E1" w:rsidRPr="003608E1" w:rsidRDefault="003608E1" w:rsidP="003608E1">
      <w:pPr>
        <w:tabs>
          <w:tab w:val="left" w:pos="0"/>
        </w:tabs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3608E1" w:rsidRPr="003608E1" w:rsidRDefault="003608E1" w:rsidP="003608E1">
      <w:pPr>
        <w:tabs>
          <w:tab w:val="left" w:pos="0"/>
        </w:tabs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накапливать личные впечатления, связанные с явлениями окружающего мира;</w:t>
      </w:r>
    </w:p>
    <w:p w:rsidR="003608E1" w:rsidRPr="003608E1" w:rsidRDefault="003608E1" w:rsidP="003608E1">
      <w:pPr>
        <w:tabs>
          <w:tab w:val="left" w:pos="0"/>
        </w:tabs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устанавливать взаимосвязь между природным порядком и ходом собственной жизни в семье и в школе;</w:t>
      </w:r>
    </w:p>
    <w:p w:rsidR="003608E1" w:rsidRPr="003608E1" w:rsidRDefault="003608E1" w:rsidP="003608E1">
      <w:pPr>
        <w:tabs>
          <w:tab w:val="left" w:pos="0"/>
        </w:tabs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порядку;</w:t>
      </w:r>
    </w:p>
    <w:p w:rsidR="003608E1" w:rsidRPr="003608E1" w:rsidRDefault="003608E1" w:rsidP="003608E1">
      <w:pPr>
        <w:tabs>
          <w:tab w:val="left" w:pos="0"/>
        </w:tabs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развитии любознательности, наблюдательности, способности замечать новое, задавать вопросы;</w:t>
      </w:r>
    </w:p>
    <w:p w:rsidR="003608E1" w:rsidRPr="003608E1" w:rsidRDefault="003608E1" w:rsidP="003608E1">
      <w:pPr>
        <w:tabs>
          <w:tab w:val="left" w:pos="0"/>
        </w:tabs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развитии активности во взаимодействии с миром, понимании собственной результативности;</w:t>
      </w:r>
    </w:p>
    <w:p w:rsidR="003608E1" w:rsidRPr="003608E1" w:rsidRDefault="003608E1" w:rsidP="003608E1">
      <w:pPr>
        <w:tabs>
          <w:tab w:val="left" w:pos="0"/>
        </w:tabs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накоплении опыта освоения нового при помощи экскурсий и путешествий;</w:t>
      </w:r>
    </w:p>
    <w:p w:rsidR="003608E1" w:rsidRPr="003608E1" w:rsidRDefault="003608E1" w:rsidP="003608E1">
      <w:pPr>
        <w:tabs>
          <w:tab w:val="left" w:pos="0"/>
        </w:tabs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передать свои впечатления, соображения, умозаключения так, чтобы быть понятым другим человеком;</w:t>
      </w:r>
    </w:p>
    <w:p w:rsidR="003608E1" w:rsidRPr="003608E1" w:rsidRDefault="003608E1" w:rsidP="003608E1">
      <w:pPr>
        <w:tabs>
          <w:tab w:val="left" w:pos="0"/>
        </w:tabs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принимать и включать в свой личный опыт жизненный опыт других людей;</w:t>
      </w:r>
    </w:p>
    <w:p w:rsidR="003608E1" w:rsidRPr="003608E1" w:rsidRDefault="003608E1" w:rsidP="003608E1">
      <w:pPr>
        <w:tabs>
          <w:tab w:val="left" w:pos="0"/>
        </w:tabs>
        <w:suppressAutoHyphens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способности взаимодействовать с другими людьми, умении делиться своими воспоминаниями, впечатлениями и планами.</w:t>
      </w:r>
    </w:p>
    <w:p w:rsidR="003608E1" w:rsidRPr="003608E1" w:rsidRDefault="003608E1" w:rsidP="003608E1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3608E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,</w:t>
      </w:r>
      <w:r w:rsidRPr="003608E1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 xml:space="preserve"> </w:t>
      </w:r>
      <w:r w:rsidRPr="003608E1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проявляющаяся:</w:t>
      </w:r>
    </w:p>
    <w:p w:rsidR="003608E1" w:rsidRPr="003608E1" w:rsidRDefault="003608E1" w:rsidP="003608E1">
      <w:pPr>
        <w:tabs>
          <w:tab w:val="left" w:pos="0"/>
        </w:tabs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3608E1" w:rsidRPr="003608E1" w:rsidRDefault="003608E1" w:rsidP="003608E1">
      <w:pPr>
        <w:tabs>
          <w:tab w:val="left" w:pos="0"/>
        </w:tabs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другие;</w:t>
      </w:r>
    </w:p>
    <w:p w:rsidR="003608E1" w:rsidRPr="003608E1" w:rsidRDefault="003608E1" w:rsidP="003608E1">
      <w:pPr>
        <w:tabs>
          <w:tab w:val="left" w:pos="0"/>
        </w:tabs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lastRenderedPageBreak/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3608E1" w:rsidRPr="003608E1" w:rsidRDefault="003608E1" w:rsidP="003608E1">
      <w:pPr>
        <w:tabs>
          <w:tab w:val="left" w:pos="0"/>
        </w:tabs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проявлять инициативу, корректно устанавливать и ограничивать контакт;</w:t>
      </w:r>
    </w:p>
    <w:p w:rsidR="003608E1" w:rsidRPr="003608E1" w:rsidRDefault="003608E1" w:rsidP="003608E1">
      <w:pPr>
        <w:tabs>
          <w:tab w:val="left" w:pos="0"/>
        </w:tabs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3608E1" w:rsidRPr="003608E1" w:rsidRDefault="003608E1" w:rsidP="003608E1">
      <w:pPr>
        <w:tabs>
          <w:tab w:val="left" w:pos="0"/>
        </w:tabs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применять формы выражения своих чувств соответственно ситуации социального контакта.</w:t>
      </w:r>
    </w:p>
    <w:p w:rsidR="003608E1" w:rsidRPr="003608E1" w:rsidRDefault="003608E1" w:rsidP="003608E1">
      <w:pPr>
        <w:tabs>
          <w:tab w:val="left" w:pos="0"/>
        </w:tabs>
        <w:suppressAutoHyphens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kern w:val="1"/>
          <w:sz w:val="24"/>
          <w:szCs w:val="24"/>
        </w:rPr>
        <w:t>Результаты специальной поддержки освоения АОП ООО должны отражать:</w:t>
      </w:r>
    </w:p>
    <w:p w:rsidR="003608E1" w:rsidRPr="003608E1" w:rsidRDefault="003608E1" w:rsidP="003608E1">
      <w:pPr>
        <w:tabs>
          <w:tab w:val="left" w:pos="0"/>
        </w:tabs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3608E1" w:rsidRPr="003608E1" w:rsidRDefault="003608E1" w:rsidP="003608E1">
      <w:pPr>
        <w:tabs>
          <w:tab w:val="left" w:pos="0"/>
        </w:tabs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способность использовать речевые возможности на уроках при ответах и в других ситуациях общения, </w:t>
      </w:r>
      <w:r w:rsidRPr="003608E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умение передавать свои впечатления, умозаключения так, чтобы быть понятым другим человеком,</w:t>
      </w: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умение задавать вопросы;</w:t>
      </w:r>
    </w:p>
    <w:p w:rsidR="003608E1" w:rsidRPr="003608E1" w:rsidRDefault="003608E1" w:rsidP="003608E1">
      <w:pPr>
        <w:tabs>
          <w:tab w:val="left" w:pos="0"/>
        </w:tabs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способность к </w:t>
      </w:r>
      <w:r w:rsidRPr="003608E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наблюдательности, умение замечать новое;</w:t>
      </w:r>
    </w:p>
    <w:p w:rsidR="003608E1" w:rsidRPr="003608E1" w:rsidRDefault="003608E1" w:rsidP="003608E1">
      <w:pPr>
        <w:tabs>
          <w:tab w:val="left" w:pos="0"/>
        </w:tabs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овладение эффективными способами учебно-познавательной и предметно-практической деятельности;</w:t>
      </w:r>
    </w:p>
    <w:p w:rsidR="003608E1" w:rsidRPr="003608E1" w:rsidRDefault="003608E1" w:rsidP="003608E1">
      <w:pPr>
        <w:tabs>
          <w:tab w:val="left" w:pos="0"/>
        </w:tabs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стремление к активности и самостоятельности в разных видах предметно-практической деятельности;</w:t>
      </w:r>
    </w:p>
    <w:p w:rsidR="003608E1" w:rsidRPr="003608E1" w:rsidRDefault="003608E1" w:rsidP="003608E1">
      <w:pPr>
        <w:tabs>
          <w:tab w:val="left" w:pos="0"/>
        </w:tabs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3608E1" w:rsidRPr="003608E1" w:rsidRDefault="003608E1" w:rsidP="003608E1">
      <w:pPr>
        <w:tabs>
          <w:tab w:val="left" w:pos="0"/>
        </w:tabs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сформированные в соответствии с требованиями к результатам освоения АОП ООО предметные, </w:t>
      </w:r>
      <w:proofErr w:type="spellStart"/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метапредметные</w:t>
      </w:r>
      <w:proofErr w:type="spellEnd"/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и личностные результаты;</w:t>
      </w:r>
    </w:p>
    <w:p w:rsidR="003608E1" w:rsidRPr="003608E1" w:rsidRDefault="003608E1" w:rsidP="003608E1">
      <w:pPr>
        <w:tabs>
          <w:tab w:val="left" w:pos="0"/>
        </w:tabs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3608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сформированные в соответствии АОП ООО универсальные учебные действия.</w:t>
      </w:r>
    </w:p>
    <w:p w:rsidR="003608E1" w:rsidRPr="003608E1" w:rsidRDefault="003608E1" w:rsidP="003608E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08E1" w:rsidRPr="00C677D0" w:rsidRDefault="003608E1" w:rsidP="003608E1">
      <w:pPr>
        <w:ind w:firstLine="709"/>
        <w:contextualSpacing/>
        <w:jc w:val="both"/>
        <w:rPr>
          <w:sz w:val="24"/>
          <w:szCs w:val="24"/>
        </w:rPr>
      </w:pPr>
    </w:p>
    <w:p w:rsidR="003608E1" w:rsidRPr="002F16C1" w:rsidRDefault="003608E1" w:rsidP="00023DB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023DB1" w:rsidRDefault="00023DB1" w:rsidP="00023D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23DB1" w:rsidRDefault="00023DB1" w:rsidP="00023D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23DB1" w:rsidRDefault="00023DB1" w:rsidP="00023D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23DB1" w:rsidRDefault="00023DB1" w:rsidP="00023D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23DB1" w:rsidRDefault="00023DB1" w:rsidP="00023DB1"/>
    <w:p w:rsidR="00983C2E" w:rsidRDefault="00983C2E" w:rsidP="00983C2E">
      <w:pPr>
        <w:tabs>
          <w:tab w:val="left" w:pos="-567"/>
        </w:tabs>
        <w:spacing w:line="240" w:lineRule="auto"/>
        <w:ind w:left="-567" w:righ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3DB1" w:rsidRDefault="00023DB1" w:rsidP="00983C2E">
      <w:pPr>
        <w:tabs>
          <w:tab w:val="left" w:pos="-567"/>
        </w:tabs>
        <w:spacing w:line="240" w:lineRule="auto"/>
        <w:ind w:left="-567" w:righ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3DB1" w:rsidRDefault="00023DB1" w:rsidP="00983C2E">
      <w:pPr>
        <w:tabs>
          <w:tab w:val="left" w:pos="-567"/>
        </w:tabs>
        <w:spacing w:line="240" w:lineRule="auto"/>
        <w:ind w:left="-567" w:righ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3DB1" w:rsidRDefault="00023DB1" w:rsidP="00983C2E">
      <w:pPr>
        <w:tabs>
          <w:tab w:val="left" w:pos="-567"/>
        </w:tabs>
        <w:spacing w:line="240" w:lineRule="auto"/>
        <w:ind w:left="-567" w:righ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C2E" w:rsidRDefault="00983C2E" w:rsidP="00983C2E">
      <w:pPr>
        <w:tabs>
          <w:tab w:val="left" w:pos="-567"/>
        </w:tabs>
        <w:spacing w:line="240" w:lineRule="auto"/>
        <w:ind w:left="-567" w:righ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BEC" w:rsidRDefault="00542BEC" w:rsidP="00983C2E">
      <w:pPr>
        <w:tabs>
          <w:tab w:val="left" w:pos="-567"/>
        </w:tabs>
        <w:spacing w:line="240" w:lineRule="auto"/>
        <w:ind w:left="-567" w:righ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BEC" w:rsidRDefault="00542BEC" w:rsidP="00983C2E">
      <w:pPr>
        <w:tabs>
          <w:tab w:val="left" w:pos="-567"/>
        </w:tabs>
        <w:spacing w:line="240" w:lineRule="auto"/>
        <w:ind w:left="-567" w:righ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BEC" w:rsidRDefault="00542BEC" w:rsidP="00983C2E">
      <w:pPr>
        <w:tabs>
          <w:tab w:val="left" w:pos="-567"/>
        </w:tabs>
        <w:spacing w:line="240" w:lineRule="auto"/>
        <w:ind w:left="-567" w:righ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BEC" w:rsidRDefault="00542BEC" w:rsidP="00983C2E">
      <w:pPr>
        <w:tabs>
          <w:tab w:val="left" w:pos="-567"/>
        </w:tabs>
        <w:spacing w:line="240" w:lineRule="auto"/>
        <w:ind w:left="-567" w:righ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BEC" w:rsidRDefault="00542BEC" w:rsidP="00983C2E">
      <w:pPr>
        <w:tabs>
          <w:tab w:val="left" w:pos="-567"/>
        </w:tabs>
        <w:spacing w:line="240" w:lineRule="auto"/>
        <w:ind w:left="-567" w:righ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3DB1" w:rsidRDefault="00023DB1" w:rsidP="00983C2E">
      <w:pPr>
        <w:tabs>
          <w:tab w:val="left" w:pos="-567"/>
        </w:tabs>
        <w:spacing w:line="240" w:lineRule="auto"/>
        <w:ind w:left="-567" w:righ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3DB1" w:rsidRPr="00EC1E3F" w:rsidRDefault="00023DB1" w:rsidP="00983C2E">
      <w:pPr>
        <w:tabs>
          <w:tab w:val="left" w:pos="-567"/>
        </w:tabs>
        <w:spacing w:line="240" w:lineRule="auto"/>
        <w:ind w:left="-567" w:righ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C2E" w:rsidRPr="00EC1E3F" w:rsidRDefault="00983C2E" w:rsidP="00023DB1">
      <w:pPr>
        <w:tabs>
          <w:tab w:val="left" w:pos="-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СОДЕРЖАНИЕ УЧЕБНОГО ПРЕДМЕТА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left="-567" w:right="56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Речь. Речевая деятельность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и речь. Виды речи (устная и письменная). Формы речи (монолог, диалог, </w:t>
      </w:r>
      <w:proofErr w:type="spell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</w:t>
      </w:r>
      <w:proofErr w:type="spellStart"/>
      <w:proofErr w:type="gramStart"/>
      <w:r w:rsidRPr="00EC1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тезисы,доклад</w:t>
      </w:r>
      <w:proofErr w:type="spellEnd"/>
      <w:proofErr w:type="gramEnd"/>
      <w:r w:rsidRPr="00EC1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дискуссия, </w:t>
      </w:r>
      <w:proofErr w:type="spellStart"/>
      <w:r w:rsidRPr="00EC1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реферат,статья,рецензия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публицистического стиля и устной публичной речи (выступление, обсуждение, </w:t>
      </w:r>
      <w:proofErr w:type="spellStart"/>
      <w:r w:rsidRPr="00EC1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статья,интервью,очерк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официально-делового стиля (расписка, </w:t>
      </w:r>
      <w:r w:rsidRPr="00EC1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доверенность, 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</w:t>
      </w:r>
      <w:r w:rsidRPr="00EC1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резюме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EC1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избыточная </w:t>
      </w:r>
      <w:proofErr w:type="spell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информация.Функционально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-смысловые типы текста(</w:t>
      </w:r>
      <w:proofErr w:type="spellStart"/>
      <w:proofErr w:type="gram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повествование,описание</w:t>
      </w:r>
      <w:proofErr w:type="gram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,рассуждение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C1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.Тексты смешанного типа.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художественного текста.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текста.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речевой деятельности (говорение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письмо, чтение).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 д.). Диалоги разного характера (этикетный, диалог-расспрос, диалог-побуждение, диалог – обмен мнениями, диалог смешанного типа). </w:t>
      </w:r>
      <w:proofErr w:type="spell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беседа, обсуждение, дискуссия.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ресурсы Интернета.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устных высказываний разной коммуникативной направленности в зависимос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от сферы и ситуации общения.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переработка текс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 (план, конспект, аннотация).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Изложение </w:t>
      </w:r>
      <w:proofErr w:type="gram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proofErr w:type="gram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прослушанного или прочитанного текста (подробное, сжатое, выборочное).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сочинений, писем, текстов иных жанров.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речи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речи и ее основные аспекты: нормативный, коммуникативный, этический. </w:t>
      </w:r>
      <w:proofErr w:type="spellStart"/>
      <w:r w:rsidRPr="00EC1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Основныекритерии</w:t>
      </w:r>
      <w:proofErr w:type="spellEnd"/>
      <w:r w:rsidRPr="00EC1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культуры речи.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нормы. Виды лингвистических словарей и их роль в овладении словарным богатством и нормами современного русского 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ературного языка.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правильности, коммуникативны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качеств и эффективности речи.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Речевой этикет. Овладение </w:t>
      </w:r>
      <w:proofErr w:type="spell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лингвокультурными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нормами речевого поведения в различных ситуациях формального и неформального общения. </w:t>
      </w:r>
      <w:r w:rsidRPr="00EC1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Невербальные средства </w:t>
      </w:r>
      <w:proofErr w:type="spellStart"/>
      <w:r w:rsidRPr="00EC1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общения.Межкультурная</w:t>
      </w:r>
      <w:proofErr w:type="spellEnd"/>
      <w:r w:rsidRPr="00EC1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коммуникация.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языке. Основные разделы науки о языке Общие сведения о языке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как развивающееся явление.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Взаимообогащение языков народов России. 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лексических и </w:t>
      </w:r>
      <w:proofErr w:type="spell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фразеологическихединиц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угие).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лингвистические словари. Работа со словарной статьей.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Выдающиеся отечественные лингвисты.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Фонетика, орфоэпия и графика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C2E" w:rsidRPr="005F67AC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Звуки речи. Система гласных звуков. Система согласных звуков. Изменение звуков в речевом потоке. Фонетическая транскрипция. Слог. Ударение, его </w:t>
      </w:r>
      <w:proofErr w:type="spell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подвижность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словообразовании. Смыслоразличительная роль ударения. Фонетический анализ слова. Соотношение звука и буквы. Состав русского алфавита, названия букв. Обозначение на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 твердости и мягкости согласных. Способы обозначения [j’] на письме.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Интонация, ее функции. Основные элементы интонации.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етики с графикой и орфографией.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х) и интонирования предложений.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знаний по фонетике в практике правописания.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EC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словообразование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 Способы образования </w:t>
      </w:r>
      <w:proofErr w:type="gram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слов(</w:t>
      </w:r>
      <w:proofErr w:type="gram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морфологические и неморфологические). Производящая и производная основы. Словообразующая морфема. Словообразовательная пара. Словообразовательный анализ слова.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Словообразовательная цепочка. Словообразовательное гнездо.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знаний по </w:t>
      </w:r>
      <w:proofErr w:type="spell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словообразованию в практике правописания.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Лексикология и фразеология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др.). Лексический анализ слова.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Понятие об этимологии.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Общекатегориальное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значение, морфологические и синтаксические свойства каждой самостоятельной (знаменательной) части речи. </w:t>
      </w:r>
      <w:r w:rsidRPr="00EC1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Различные точки зрения на место причастия и деепричастия в системе частей речи. </w:t>
      </w:r>
      <w:proofErr w:type="spell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Служебныечасти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речи. Междометия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звукоподражательные слова.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слова.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онимия слов разных частей речи.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ричастий и деепричастий и др.).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знаний по морфологии в практике правописания.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 различными видами связи.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передачи чужой речи.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анализ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ростого и сложного предложения.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текста, основные признаки текста (</w:t>
      </w:r>
      <w:proofErr w:type="spell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членимость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смысловая цельность, связность, завершенность).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Внутритекстовые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связи.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подчиненного предложения; место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нормы построения предложений с прямой и косвенной речью (цитирование в предло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жении с косвенной речью и др.).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знаний по синтаксису в практике правописания.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Правописание: орфография и пунктуация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орфографических норм.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основных пунктуационных норм.</w:t>
      </w:r>
    </w:p>
    <w:p w:rsidR="00983C2E" w:rsidRPr="00EC1E3F" w:rsidRDefault="00983C2E" w:rsidP="00983C2E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анализ слова и пунктуационный анализ предложения.</w:t>
      </w:r>
    </w:p>
    <w:p w:rsidR="00983C2E" w:rsidRPr="00EC1E3F" w:rsidRDefault="00983C2E" w:rsidP="00983C2E">
      <w:pPr>
        <w:tabs>
          <w:tab w:val="left" w:pos="-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C2E" w:rsidRPr="00EC1E3F" w:rsidRDefault="00983C2E" w:rsidP="00983C2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C2E" w:rsidRDefault="00983C2E" w:rsidP="00023DB1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C1E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3.ТЕМАТИЧЕСКОЕ ПЛАНИРОВАНИЕ</w:t>
      </w:r>
    </w:p>
    <w:p w:rsidR="00F12B36" w:rsidRDefault="00F12B36" w:rsidP="00983C2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12B36" w:rsidRDefault="00F12B36" w:rsidP="00542BE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C1E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 класс</w:t>
      </w:r>
    </w:p>
    <w:p w:rsidR="00542BEC" w:rsidRDefault="00542BEC" w:rsidP="00542BE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6"/>
        <w:gridCol w:w="8137"/>
        <w:gridCol w:w="1417"/>
      </w:tblGrid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37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7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Общие сведения о языке. Лингвистика как наука о языке. Введение. Язык и языкознание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Введение. Язык и языкознание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Введение. Язык и общение.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Введение. Язык и общение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Р.р</w:t>
            </w:r>
            <w:proofErr w:type="spellEnd"/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Тексты устные и письменные. Понятие текста, основные признаки текста (</w:t>
            </w:r>
            <w:proofErr w:type="spellStart"/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членимость</w:t>
            </w:r>
            <w:proofErr w:type="spellEnd"/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смысловая цельность, связность</w:t>
            </w:r>
            <w:proofErr w:type="gramStart"/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).Введение</w:t>
            </w:r>
            <w:proofErr w:type="gramEnd"/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Текст.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Р.р</w:t>
            </w:r>
            <w:proofErr w:type="spellEnd"/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Введение. Текст. Тема, основная мысль текста.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Р.р</w:t>
            </w:r>
            <w:proofErr w:type="spellEnd"/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Введение. Текст.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 xml:space="preserve"> </w:t>
            </w:r>
            <w:r w:rsidRPr="00E60C27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ФОНЕТИКА, ГРАФИКА, ОРФОГРАФИЯ</w:t>
            </w:r>
          </w:p>
        </w:tc>
        <w:tc>
          <w:tcPr>
            <w:tcW w:w="1417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Графика как раздел лингвистики. Состав русского алфавита. Буква и звук. Алфавит.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Звук как единица языка. Элементы фонетической транскрипции. Буква и звук. Алфавит.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Буква и звук. Алфавит.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Система согласных звуков. Изменение звуков в речевом потоке. Согласные звуки и буквы. Глухие и звонкие согласные.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Согласные звуки и буквы. Глухие и звонкие согласные.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Согласные звуки и буквы. Глухие и звонкие согласные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Правописание согласных в составе морфем. Согласные звуки и буквы. Непроизносимые согласные.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Согласные звуки и буквы. Непроизносимые согласные.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Система гласных звуков. Гласные звуки и обозначающие их буквы.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Гласные звуки и обозначающие их буквы.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Слог. Ударение, его смыслоразличительная роль. Слог и ударение.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Создание письменных текстов разных стилей и жанров. </w:t>
            </w:r>
            <w:proofErr w:type="spellStart"/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Р.р</w:t>
            </w:r>
            <w:proofErr w:type="spellEnd"/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Устный рассказ по картине Б. </w:t>
            </w:r>
            <w:proofErr w:type="spellStart"/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Кустодиева</w:t>
            </w:r>
            <w:proofErr w:type="spellEnd"/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«Масленица».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Правописание гласных в составе морфем. Правописание безударных гласных в корне слова.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Повторение по теме «Фонетика, графика, орфография».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Повторение по теме «Фонетика, графика, орфография»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Контрольная работа по теме “Фонетика. Графика. Орфография”.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Работа над ошибками.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 xml:space="preserve"> </w:t>
            </w:r>
            <w:r w:rsidRPr="00E60C27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 xml:space="preserve">МОРФЕМИКА. СЛОВООБРАЗОВАНИЕ. ОРФОГРАФИЯ. </w:t>
            </w:r>
          </w:p>
        </w:tc>
        <w:tc>
          <w:tcPr>
            <w:tcW w:w="1417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Морфема как минимальная значимая единица языка. Корень слова. Родственные слова.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Окончание и основа слова. Окончание как формообразующая морфема.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Создание письменных текстов разных стилей и жанров. Р/р Сочинение-рассуждение по данному началу.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Р/р Сочинение-рассуждение по данному началу.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Виды морфем. Приставка как словообразующая морфема.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Виды морфем. Суффикс как словообразующая морфема.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Анализ текста с точки зрения его темы, цели, основной мысли. Р/р Заголовок текста. Опорные тематические слова текста.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Основные способы образования слов. Сложные слова.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Повторение по теме «</w:t>
            </w:r>
            <w:proofErr w:type="spellStart"/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Морфемика</w:t>
            </w:r>
            <w:proofErr w:type="spellEnd"/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словообразование, орфография».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Повторение по теме «</w:t>
            </w:r>
            <w:proofErr w:type="spellStart"/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Морфемика</w:t>
            </w:r>
            <w:proofErr w:type="spellEnd"/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словообразование, орфография»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Работа над ошибками.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Создание письменных текстов разных стилей и жанров. Р/р Изложение с продолжением.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Р/р Изложение с продолжением.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 xml:space="preserve"> ЛЕКСИКОЛОГИЯ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40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Слово как единица языка. Лексическое и грамматическое значения слова. Лексическое значение слова.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Тексты устные и письменные. Р/р Устная и письменная речь.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Стилистические пласты лексики (книжный, нейтральный, сниженный</w:t>
            </w:r>
            <w:proofErr w:type="gramStart"/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).Р</w:t>
            </w:r>
            <w:proofErr w:type="gramEnd"/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/р Разговорная, книжная и нейтральная лексика.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Виды лингвистических словарей. Толковые словари.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Правописание гласных в составе морфем. Буквы О и Ё после шипящих в корне слова.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Буквы О и Ё после шипящих в корне слова.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Лексическая сочетаемость.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Тематическая группа.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Синонимы.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Антонимы.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Омонимы. Паронимы.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Омонимы. Паронимы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Создание текстов различного типа, стиля, жанра. Р/р Продолжение текста с сохранением заданного стиля и типа речи.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Контрольная работа по теме «Лексика».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Понятие орфограммы Чередование звуков в морфемах. Понятие о чередовании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Буквы Е//И в корнях с чередованием.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Буквы Е//И в корнях с чередованием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Буквы А//О в корнях с чередованием.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Буквы А//О в корнях с чередованием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Буквы А/О в корнях с чередованием.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Создание текстов различного типа, стиля. Р/р Изложение с продолжением.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Р/р Изложение с продолжением.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Суффиксы -чик-//-</w:t>
            </w:r>
            <w:proofErr w:type="spellStart"/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щик</w:t>
            </w:r>
            <w:proofErr w:type="spellEnd"/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Суффиксы -чик-//-</w:t>
            </w:r>
            <w:proofErr w:type="spellStart"/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щик</w:t>
            </w:r>
            <w:proofErr w:type="spellEnd"/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Буквы И//Ы после приставок на согласные.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Буквы И//Ы после приставок на согласные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Создание текстов различного типа, стиля. Р/р Обучающее сочинение «Как я первый раз...»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Р/р Обучающее сочинение «Как я первый раз...»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Особенности написания приставок на З//С.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Особенности написания приставок на З//С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Особенности написания приставок на З/С.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Фразеологизмы и их признаки.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Фразеологизмы.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Крылатые слова.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Повторение по теме «Лексикология».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Повторение по теме «Лексикология»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Повторение по теме «Лексикология</w:t>
            </w:r>
            <w:proofErr w:type="gramStart"/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Контрольный диктант №2 с грамматическим заданием по теме “Лексикология”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Работа над ошибками.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 xml:space="preserve"> МОРФОЛОГИЯ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45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Части речи как лексико-грамматические разряды слов.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Имя существительное как часть речи. Род имен существительных.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Склонение имён существительных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Контрольная работа по </w:t>
            </w:r>
            <w:proofErr w:type="spellStart"/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аудированию</w:t>
            </w:r>
            <w:proofErr w:type="spellEnd"/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Контрольная работа по </w:t>
            </w:r>
            <w:proofErr w:type="spellStart"/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аудированию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Правописание гласных в составе морфем. Буквы Е//И в падежных окончаниях имён существительных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Буквы Е//И в падежных окончаниях имён существительных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Буквы О//Ё после шипящих и Ц в окончаниях имён существительных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Буквы О//Ё после шипящих и Ц в окончаниях имён существительных.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Слитное, дефисное и раздельное написание. НЕ с именами существительными.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НЕ с именами существительными.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Контрольный диктант №3 с грамматическим заданием по теме “Морфология”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Работа над ошибками.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Анализ текста с точки зрения его принадлежности к функционально-смысловому типу. Р/р Повествование с элементами описания.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Р/р Повествование с элементами описания.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Правописание окончаний имён прилагательных.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Краткие прилагательные.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Слитное, дефисное и раздельное написание. НЕ с именами прилагательными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НЕ с именами прилагательными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Имя числительное.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Контрольная работа по теме «Части речи. Местоимение»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Глагол как часть речи.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Инфинитив.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Инфинитив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Р/р Средства связи предложений в тексте.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Время глагола.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Изменение глаголов по лицам и числам. Спряжение.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Изменение глаголов по лицам и числам. Спряжение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Правописание гласных в составе морфем. Правописание окончаний глаголов.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Правописание окончаний глаголов.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Правописание окончаний глаголов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Наречие как часть речи.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Наречие.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Наречие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Служебные части речи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Служебные части речи.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Служебные части речи.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Повторение материала по теме «Морфология».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Повторение материала по теме «Морфология»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Контрольный диктант №4 с грамматическим заданием по теме “Морфология”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Работа над </w:t>
            </w:r>
            <w:proofErr w:type="gramStart"/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ошибками..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 xml:space="preserve"> СИНТАКСИС И ПУНКТУАЦИЯ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30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Единицы синтаксиса русского языка. Что изучает синтаксис?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Словосочетание как синтаксическая единица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Предложение. Типы предложений по цели высказывания и эмоциональной окраске.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Сообщение, вопрос, побуждение к действию. Как они выражаются в предложении?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Р/р Эмоции и их отражение в предложении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Контрольный диктант №5 с грамматическим заданием по теме “Синтаксис и пунктуация”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Работа над ошибками.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Подлежащее и сказуемое. Средства их выражения.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Подлежащее и сказуемое. Средства их выражения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Второстепенные члены, способы их выражения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Определение.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Дополнение.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Дополнение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Обстоятельство.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Обстоятельство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Предложения осложненной структуры. Обращение. Речевой этикет.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Обращение.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Прямая речь.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Р/р Изложение с элементами сочинения. Речевой этикет.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Сложное предложение. Виды сложных предложений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Сложное предложение. Виды сложных предложений.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F12B36" w:rsidRPr="00E60C27" w:rsidTr="000959AF">
        <w:tc>
          <w:tcPr>
            <w:tcW w:w="576" w:type="dxa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Повторение по теме «Синтаксис и пунктуация».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B36" w:rsidRPr="00E60C27" w:rsidRDefault="00F12B36" w:rsidP="000959AF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0C2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</w:tbl>
    <w:p w:rsidR="00F12B36" w:rsidRPr="00EC1E3F" w:rsidRDefault="00F12B36" w:rsidP="00F12B3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12B36" w:rsidRDefault="00542BEC" w:rsidP="00542BE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6 класс</w:t>
      </w:r>
    </w:p>
    <w:p w:rsidR="00542BEC" w:rsidRDefault="00542BEC" w:rsidP="00542BE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7484"/>
        <w:gridCol w:w="1276"/>
      </w:tblGrid>
      <w:tr w:rsidR="00542BEC" w:rsidRPr="003D4E51" w:rsidTr="000959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Nimbus Roman No9 L" w:hAnsi="Times New Roman" w:cs="Times New Roman"/>
                <w:b/>
                <w:sz w:val="24"/>
                <w:szCs w:val="24"/>
                <w:lang w:eastAsia="zh-CN"/>
              </w:rPr>
              <w:t xml:space="preserve">№ 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Кол-во </w:t>
            </w:r>
            <w:r w:rsidRPr="003D4E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часов</w:t>
            </w:r>
          </w:p>
        </w:tc>
      </w:tr>
      <w:tr w:rsidR="00542BEC" w:rsidRPr="003D4E51" w:rsidTr="000959AF">
        <w:trPr>
          <w:trHeight w:val="2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BEC" w:rsidRPr="00023490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234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542BEC" w:rsidRPr="003D4E51" w:rsidTr="000959AF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Русский язык - государственный язык Российской Федерации и язык межнационального общения.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Понятие о функциональных разновидностях языка.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Р/р Текст и его признаки.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Орфоэпические нормы.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Вводная диагностическая контрольная работа.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rPr>
          <w:trHeight w:val="150"/>
        </w:trPr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BEC" w:rsidRPr="00476D10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476D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Морфемика</w:t>
            </w:r>
            <w:proofErr w:type="spellEnd"/>
            <w:r w:rsidRPr="00476D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, словообразование, орфография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</w:t>
            </w:r>
          </w:p>
        </w:tc>
      </w:tr>
      <w:tr w:rsidR="00542BEC" w:rsidRPr="003D4E51" w:rsidTr="000959AF">
        <w:trPr>
          <w:trHeight w:val="12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Анализ контрольной работы. Состав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Состав слова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Р/р Определение принадлежности текста к функциональной разновидности языка.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Основные способы образования слов в русском языке.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0-11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Сложные и сложносокращенные слова.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Понятие об этимологии.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3-14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Морфемный и словообразовательный разбор слова.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Р/р Сочинение на лингвистическую тему.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16-17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Буквы о/а в корнях гор/</w:t>
            </w:r>
            <w:proofErr w:type="spellStart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гар</w:t>
            </w:r>
            <w:proofErr w:type="spellEnd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зор</w:t>
            </w:r>
            <w:proofErr w:type="spellEnd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зар</w:t>
            </w:r>
            <w:proofErr w:type="spellEnd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раст</w:t>
            </w:r>
            <w:proofErr w:type="spellEnd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/рос.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18-19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приставок пре/при.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Повторение по теме «</w:t>
            </w:r>
            <w:proofErr w:type="spellStart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Морфемика</w:t>
            </w:r>
            <w:proofErr w:type="spellEnd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словообразование, орфография».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1-22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Контрольная работа по теме «</w:t>
            </w:r>
            <w:proofErr w:type="spellStart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Морфемика</w:t>
            </w:r>
            <w:proofErr w:type="spellEnd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словообразование, орфография». Работа над ошибками.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542BEC" w:rsidRPr="003D4E51" w:rsidTr="000959AF">
        <w:trPr>
          <w:trHeight w:val="135"/>
        </w:trPr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BEC" w:rsidRPr="00CE6DE2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CE6D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Лексикология, орфография. Культура речи.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27</w:t>
            </w:r>
          </w:p>
        </w:tc>
      </w:tr>
      <w:tr w:rsidR="00542BEC" w:rsidRPr="003D4E51" w:rsidTr="000959AF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23-24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Лексикология. Повторение изученного в 5 классе.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Р/р Сочинение-</w:t>
            </w:r>
            <w:proofErr w:type="gramStart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рассказ .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Метафора.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27-28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Лексические выразительные средства.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Р/р Подготовка материалов для сочинения-</w:t>
            </w:r>
            <w:proofErr w:type="gramStart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описания.  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0-31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Чередование гласных в корнях скак/</w:t>
            </w:r>
            <w:proofErr w:type="spellStart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скоч</w:t>
            </w:r>
            <w:proofErr w:type="spellEnd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равн</w:t>
            </w:r>
            <w:proofErr w:type="spellEnd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ровн</w:t>
            </w:r>
            <w:proofErr w:type="spellEnd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твар</w:t>
            </w:r>
            <w:proofErr w:type="spellEnd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твор</w:t>
            </w:r>
            <w:proofErr w:type="spellEnd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Исконно русские слова.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Заимствованные слова.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Слова с полногласными и неполногласными сочетаниями.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Лексика русского языка с точки зрения её активного и пассивного употребления.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Общеупотребительные слова. Диалектизмы.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rPr>
          <w:trHeight w:val="6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Жаргонизмы.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Профессионализмы.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Стилистически нейтральная и книжная лексика.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40-41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Стилистические пласты лексики. Разговорная лексика.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Р/р Сочинение-рассуждение.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Фразеологизмы. Источники фразеологизмов.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Фразеологизмы нейтральные и стилистически окрашенные.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Р/р Изложение прослушанного текста.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Повторение темы «Лексикология».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47-47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Контрольная работа по теме «Лексикология». Работа над ошибками.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Части речи в русском языке.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rPr>
          <w:trHeight w:val="150"/>
        </w:trPr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BEC" w:rsidRPr="00CE6DE2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CE6D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Имя существительное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542BEC" w:rsidRPr="003D4E51" w:rsidTr="000959AF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49-50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Имя существительное как часть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51-52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Разносклоняемые и несклоняемые имена существительные.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Имена существительные общего рода.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54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Морфологический разбор имени существительного.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Р/р Стиль текста.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56-57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Словообразование имен существительных.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58-59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Сложносокращённые  имена</w:t>
            </w:r>
            <w:proofErr w:type="gramEnd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существительные.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гласных в суффиксах имен существительных.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Повторение темы «Имя существительное».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Контрольный диктант. Работа над ошибками.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542BEC" w:rsidRPr="003D4E51" w:rsidTr="000959AF">
        <w:trPr>
          <w:trHeight w:val="180"/>
        </w:trPr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BEC" w:rsidRPr="00CE6DE2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CE6D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Имя прилагательное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</w:t>
            </w:r>
          </w:p>
        </w:tc>
      </w:tr>
      <w:tr w:rsidR="00542BEC" w:rsidRPr="003D4E51" w:rsidTr="000959AF">
        <w:trPr>
          <w:trHeight w:val="9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Имя прилагательное как часть речи.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Р/р Особенности строения текста-описания.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Р/р Сжатое изложение.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66-67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Сравнительная степень.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68-69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Превосходная степень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Качественные прилагательные.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Качественные прилагательные.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72-73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Относительные прилагательные.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542BEC" w:rsidRPr="003D4E51" w:rsidTr="000959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74-75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Притяжательные прилагательные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76-77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Морфологический разбор имени прилагательного.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78-79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Буквы о и е после шипящих и ц в суффиксах прилагательных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80-81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Одна и две н в суффиксах прилагательных.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Правописание имен прилагательных с суффиксами к и </w:t>
            </w:r>
            <w:proofErr w:type="spellStart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ск</w:t>
            </w:r>
            <w:proofErr w:type="spellEnd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83-84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сложных прилагательных.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542BEC" w:rsidRPr="003D4E51" w:rsidTr="000959AF"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Р/р Описание признаков предметов и явлений окружающего мира.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Повторение темы «Имя прилагательное».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87-88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Контрольный диктант. Анализ контрольного диктанта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542BEC" w:rsidRPr="003D4E51" w:rsidTr="000959AF">
        <w:trPr>
          <w:trHeight w:val="180"/>
        </w:trPr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BEC" w:rsidRPr="00CE6DE2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CE6D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Имя числительное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</w:t>
            </w:r>
          </w:p>
        </w:tc>
      </w:tr>
      <w:tr w:rsidR="00542BEC" w:rsidRPr="003D4E51" w:rsidTr="000959AF">
        <w:trPr>
          <w:trHeight w:val="9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89-90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Имя числительное как часть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91-92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Простые, сложные и составные числительные.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Количественные и порядковые числительные.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Р/р Роль числительных в тексте.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95-96-97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Склонение числительных.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98-99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Разряды количественных числительных.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Р/р Сочинение на лингвистическую тему.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101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Синтаксическая роль числительных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Р/р Лексические способы сокращения текста.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103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Морфологический разбор числительного.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104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Повторение темы «Имя числительное»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105-106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Контрольная работа по теме «Имя числительное» и ее анализ.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542BEC" w:rsidRPr="003D4E51" w:rsidTr="000959AF">
        <w:trPr>
          <w:trHeight w:val="135"/>
        </w:trPr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BEC" w:rsidRPr="00CE6DE2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CE6D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Местоимение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</w:t>
            </w:r>
          </w:p>
        </w:tc>
      </w:tr>
      <w:tr w:rsidR="00542BEC" w:rsidRPr="003D4E51" w:rsidTr="000959AF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BEC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107-108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Местоимение как часть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542BEC" w:rsidRPr="003D4E51" w:rsidTr="000959AF"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109-110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Личные местоимения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111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Р/р Приемы сжатия текста.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112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Возвратное местоимение «себя»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112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Притяжательные местоимения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113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Р/р Сочинение-описание картины.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114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Указательные местоимения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115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Определительные местоимения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116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Р/р Текст.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117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Вопросительно-относительные местоимения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118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Неопределенные местоимения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119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Отрицательные местоимения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Морфологический разбор местоимений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Повторение темы «Местоимение».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122-123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Контрольная работа. Работа над ошибками.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542BEC" w:rsidRPr="003D4E51" w:rsidTr="000959AF">
        <w:trPr>
          <w:trHeight w:val="165"/>
        </w:trPr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BEC" w:rsidRPr="00CE6DE2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CE6D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Глагол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</w:t>
            </w:r>
          </w:p>
        </w:tc>
      </w:tr>
      <w:tr w:rsidR="00542BEC" w:rsidRPr="003D4E51" w:rsidTr="000959AF">
        <w:trPr>
          <w:trHeight w:val="10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124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Глагол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125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Р/р Сочинение-описание картины.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126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Глагол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127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Совершенный и несовершенный вид глагола.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128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Разноспрягаемые глаголы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Переходные и непереходные глаголы. Возвратные глаголы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Наклонение глагола. Изъявительное наклонение.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131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Условное наклонение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132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Р/р Сочинение-рассуждение.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133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Повелительное наклонение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134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Р/р Создание текста-инструкции.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135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Употребление наклонений.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136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Безличные глаголы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137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Морфологический разбор глагола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138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гласных в суффиксах глаголов.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139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Р/р Рассказ о событии.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140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Повторение темы «Глагол»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141-142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Контрольная работа. Работа над ошибками.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542BEC" w:rsidRPr="003D4E51" w:rsidTr="000959AF">
        <w:trPr>
          <w:trHeight w:val="165"/>
        </w:trPr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2BEC" w:rsidRPr="00087C80" w:rsidRDefault="00542BEC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87C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Синтаксис, пунктуация, культура речи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</w:t>
            </w:r>
          </w:p>
        </w:tc>
      </w:tr>
      <w:tr w:rsidR="00542BEC" w:rsidRPr="003D4E51" w:rsidTr="000959AF">
        <w:trPr>
          <w:trHeight w:val="10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143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Основные единицы синтаксиса.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Простое предложение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145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Р/р Сочинение-описание картины.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146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Порядок слов в предложении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147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Простое осложнённое предложение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148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Р/р Рассуждение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149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Сложное предложение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Синтаксический разбор простого и сложного предложений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151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Повторение по теме "Синтаксис и пунктуация"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152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Годовая контрольная работа.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42BEC" w:rsidRPr="003D4E51" w:rsidTr="000959AF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153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BEC" w:rsidRPr="003D4E51" w:rsidRDefault="00542BEC" w:rsidP="000959AF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</w:tbl>
    <w:p w:rsidR="00542BEC" w:rsidRDefault="00542BEC" w:rsidP="00542BE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959AF" w:rsidRDefault="000959AF" w:rsidP="000959AF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959AF" w:rsidRDefault="000959AF" w:rsidP="000959AF">
      <w:pPr>
        <w:suppressAutoHyphens/>
        <w:spacing w:after="20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C1E3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7 КЛАСС</w:t>
      </w:r>
    </w:p>
    <w:p w:rsidR="000959AF" w:rsidRDefault="000959AF" w:rsidP="000959AF">
      <w:pPr>
        <w:suppressAutoHyphens/>
        <w:spacing w:after="20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484"/>
        <w:gridCol w:w="1276"/>
      </w:tblGrid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484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276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К-во часов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959AF" w:rsidRPr="003D4E51" w:rsidRDefault="000959AF" w:rsidP="000959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Русский язык в современном мире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2,3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Речь. Речевое общение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Речевой этикет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5,6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Сочинение-рассуждение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7,8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Функциональные разновидности язык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9,10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Текст, его основная и дополнительная информация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Система частей речи в русском языке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12,13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Понятие о причастии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14,15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Признаки глагола и прилагательного в причастии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16,17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Причастный оборот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Действительные и страдательные причастия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Сжатое изложение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20,21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Полные и краткие формы причастий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Причастия настоящего и прошедшего времени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23,24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Образование действительных причастий настоящего и прошедшего времени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25,26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Образование страдательных причастий настоящего и прошедшего времени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27,28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Работа с информацией, представленной в различном виде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29,30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Правописание гласных перед Н и НН в полных и кратких страдательных причастиях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31,32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Правописание Н и НН в полных страдательных причастиях и отглагольных прилагательных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Правописание Н и НН в кратких страдательных причастиях и кратких прилагательных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Морфологический разбор причастия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35,36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Правописание НЕ с причастиями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Изложение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Буквы Е|Ё после шипящих в суффиксах страдательных причастий прошедшего времени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39,40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Повторение темы «</w:t>
            </w:r>
            <w:proofErr w:type="spellStart"/>
            <w:r w:rsidRPr="003D4E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Морфемика</w:t>
            </w:r>
            <w:proofErr w:type="spellEnd"/>
            <w:r w:rsidRPr="003D4E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, Причастие»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41,42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Контрольный диктант по теме «Причастие». 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Понятие о деепричастии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44,45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Деепричастный оборот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Тезисный план текста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47,48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Правописание </w:t>
            </w:r>
            <w:r w:rsidRPr="003D4E5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 xml:space="preserve">не </w:t>
            </w: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с деепричастиями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49,50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Деепричастия совершенного и несовершенного вида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Сочинение-описание картины </w:t>
            </w:r>
            <w:proofErr w:type="spellStart"/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Б.Кустодиева</w:t>
            </w:r>
            <w:proofErr w:type="spellEnd"/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«Сирень».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52,53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Рассуждения и его виды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54,55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Сочинение-рассуждение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Морфологический разбор деепричастия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57,58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Повторение темы «Морфология. Деепричастие»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59,60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Контрольная работа по теме «Деепричастие». Работа над ошибками.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61,62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Наречие как часть речи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63,64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Разряды наречий по значению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65,66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очинение-рассуждение по тексту </w:t>
            </w:r>
            <w:proofErr w:type="spellStart"/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В.Ю.Постникова</w:t>
            </w:r>
            <w:proofErr w:type="spellEnd"/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«</w:t>
            </w:r>
            <w:r w:rsidRPr="003D4E5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Как растения-иностранцы Россию осваивали</w:t>
            </w: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67,68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Степени сравнения наречий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69,70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Слитное и раздельное написание </w:t>
            </w:r>
            <w:r w:rsidRPr="003D4E5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>не</w:t>
            </w: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с наречиями на </w:t>
            </w:r>
            <w:r w:rsidRPr="003D4E5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>–о (-е)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71,72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Морфологический разбор наречия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73,74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Одна и две буквы </w:t>
            </w:r>
            <w:r w:rsidRPr="003D4E5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>н</w:t>
            </w: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в наречиях на </w:t>
            </w:r>
            <w:r w:rsidRPr="003D4E5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>–о (-е)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75,76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Буквы </w:t>
            </w:r>
            <w:r w:rsidRPr="003D4E5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>о</w:t>
            </w: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и </w:t>
            </w:r>
            <w:r w:rsidRPr="003D4E5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>е</w:t>
            </w: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после шипящих на конце наречий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Буквы </w:t>
            </w:r>
            <w:proofErr w:type="spellStart"/>
            <w:r w:rsidRPr="003D4E5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>о</w:t>
            </w: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и</w:t>
            </w:r>
            <w:r w:rsidRPr="003D4E5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>а</w:t>
            </w:r>
            <w:proofErr w:type="spellEnd"/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 конце наречий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Дефис между частями слова в наречиях 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Подробное изложение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80,81,82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Слитное и раздельное написание наречий, образованных от </w:t>
            </w: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существительных и количественных числительных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83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Мягкий знак после шипящих на конце наречий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84,85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Речевая характеристика героя по отрывку из </w:t>
            </w:r>
            <w:proofErr w:type="gramStart"/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рассказа  </w:t>
            </w:r>
            <w:proofErr w:type="spellStart"/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В.Астафьева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86,87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Повторение темы «Наречие»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88,89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Контрольная работа по теме «Наречие». Работа над ошибками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Предлог как часть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91,92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Предлоги производные и непроизводные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93,94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Сочинение по заданному жанру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Предлоги простые и составные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96,97,98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Правописание предлогов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99,100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Употребление предлогов в речи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Морфологический разбор предлога 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4F62D4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2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959AF" w:rsidRPr="004F62D4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F62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Повторение темы «Предлог»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103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Союз как часть речи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Разряды союзов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Сочинительные союзы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106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Подчинительные союзы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107,108</w:t>
            </w: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109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Правописание союзов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110,111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Сочинение-рассуждение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112,113</w:t>
            </w:r>
          </w:p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Союзы и союзные слова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114,115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Союзы в простых и сложных предложениях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Морфологический разбор союза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117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Повторение темы «Союз»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118,119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Контрольная работа по теме «Союз». Работа над ошибками.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Частица как часть речи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121,122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Разряды частиц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Правописание частиц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124,125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Правописание частицы </w:t>
            </w:r>
            <w:r w:rsidRPr="003D4E5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>не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126,127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Разграничение частиц </w:t>
            </w:r>
            <w:r w:rsidRPr="003D4E5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>не</w:t>
            </w: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и </w:t>
            </w:r>
            <w:r w:rsidRPr="003D4E5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>ни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128,129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Сочинение-рассуждение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Повторение темы «Частицы»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131,132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Контрольная работа по теме «Служебные части речи». Работа над ошибками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133,134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Междометие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135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DA6FAF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A6FA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Годовая 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0959AF" w:rsidRPr="003D4E51" w:rsidTr="000959AF">
        <w:tc>
          <w:tcPr>
            <w:tcW w:w="1129" w:type="dxa"/>
            <w:shd w:val="clear" w:color="auto" w:fill="auto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136</w:t>
            </w:r>
          </w:p>
        </w:tc>
        <w:tc>
          <w:tcPr>
            <w:tcW w:w="7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959AF" w:rsidRPr="0024208F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4208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Анализ контрольной работы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59AF" w:rsidRPr="003D4E51" w:rsidRDefault="000959AF" w:rsidP="000959A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</w:tbl>
    <w:p w:rsidR="000959AF" w:rsidRPr="00EC1E3F" w:rsidRDefault="000959AF" w:rsidP="000959AF">
      <w:p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959AF" w:rsidRDefault="000959AF" w:rsidP="000959AF">
      <w:pPr>
        <w:suppressAutoHyphens/>
        <w:spacing w:after="20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EC1E3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8  КЛАСС</w:t>
      </w:r>
      <w:proofErr w:type="gramEnd"/>
    </w:p>
    <w:p w:rsidR="000959AF" w:rsidRDefault="000959AF" w:rsidP="000959AF">
      <w:pPr>
        <w:suppressAutoHyphens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7512"/>
        <w:gridCol w:w="1276"/>
      </w:tblGrid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bookmarkStart w:id="0" w:name="_GoBack"/>
            <w:bookmarkEnd w:id="0"/>
            <w:r>
              <w:rPr>
                <w:sz w:val="24"/>
                <w:szCs w:val="24"/>
              </w:rPr>
              <w:t>ма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1-2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Ведение. Что такое культура речи.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3-4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b/>
                <w:bCs/>
                <w:sz w:val="24"/>
                <w:szCs w:val="24"/>
              </w:rPr>
              <w:t>Р/р</w:t>
            </w:r>
            <w:r w:rsidRPr="00DA6FAF">
              <w:rPr>
                <w:sz w:val="24"/>
                <w:szCs w:val="24"/>
              </w:rPr>
              <w:t xml:space="preserve"> Обучение сочинению-рассуждению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Текст и его структура.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6-7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Средства и способы связи предложений в тексте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Функциональные разновидности современного русского языка.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Публицистический стиль.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b/>
                <w:bCs/>
                <w:sz w:val="24"/>
                <w:szCs w:val="24"/>
              </w:rPr>
              <w:t>Р/р</w:t>
            </w:r>
            <w:r w:rsidRPr="00DA6FAF">
              <w:rPr>
                <w:sz w:val="24"/>
                <w:szCs w:val="24"/>
              </w:rPr>
              <w:t xml:space="preserve"> Сочинение-</w:t>
            </w:r>
            <w:proofErr w:type="gramStart"/>
            <w:r w:rsidRPr="00DA6FAF">
              <w:rPr>
                <w:sz w:val="24"/>
                <w:szCs w:val="24"/>
              </w:rPr>
              <w:t>рассуждение  на</w:t>
            </w:r>
            <w:proofErr w:type="gramEnd"/>
            <w:r w:rsidRPr="00DA6FAF">
              <w:rPr>
                <w:sz w:val="24"/>
                <w:szCs w:val="24"/>
              </w:rPr>
              <w:t xml:space="preserve"> публицистическую тему.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11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Научный стиль.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12-13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Практикум по теме «Текст. Функциональные стили речи»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14-15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Синтаксис как раздел грамматики. Виды и средства синтаксической связи.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16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b/>
                <w:bCs/>
                <w:sz w:val="24"/>
                <w:szCs w:val="24"/>
              </w:rPr>
              <w:t>Р/р</w:t>
            </w:r>
            <w:r w:rsidRPr="00DA6FAF">
              <w:rPr>
                <w:sz w:val="24"/>
                <w:szCs w:val="24"/>
              </w:rPr>
              <w:t xml:space="preserve"> Подробное изложение.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17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Словосочетание, его структура и виды.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18-19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Типы связи слов в словосочетании (согласование, управление, примыкание)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20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 xml:space="preserve"> Синтаксический разбор словосочетаний.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21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Понятие о предложении.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22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Главные члены двусоставного предложения. Подлежащее и способы его выражения.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23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b/>
                <w:bCs/>
                <w:sz w:val="24"/>
                <w:szCs w:val="24"/>
              </w:rPr>
              <w:t>Р/р</w:t>
            </w:r>
            <w:r w:rsidRPr="00DA6FAF">
              <w:rPr>
                <w:sz w:val="24"/>
                <w:szCs w:val="24"/>
              </w:rPr>
              <w:t xml:space="preserve"> Сочинение-рассуждение.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24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Сказуемое и способы его выражения. Простое глагольное сказуемое.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25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Составное глагольной сказуемое.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26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Составное именное сказуемое.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27-28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29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Второстепенные члены и их роль в предложении.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30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Определение и его виды.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31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Дополнение и его виды.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32-33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Обстоятельство и его виды.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34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b/>
                <w:bCs/>
                <w:sz w:val="24"/>
                <w:szCs w:val="24"/>
              </w:rPr>
              <w:t>Р/р</w:t>
            </w:r>
            <w:r w:rsidRPr="00DA6FAF">
              <w:rPr>
                <w:sz w:val="24"/>
                <w:szCs w:val="24"/>
              </w:rPr>
              <w:t xml:space="preserve"> Сочинение-описание картины.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35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 xml:space="preserve"> Обобщение по теме «Двусоставное предложение»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36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b/>
                <w:bCs/>
                <w:sz w:val="24"/>
                <w:szCs w:val="24"/>
              </w:rPr>
              <w:t>Контрольная работа</w:t>
            </w:r>
            <w:r w:rsidRPr="00DA6FAF">
              <w:rPr>
                <w:sz w:val="24"/>
                <w:szCs w:val="24"/>
              </w:rPr>
              <w:t xml:space="preserve"> по теме «Двусоставные предложения».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37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Односоставные предложения. Главный член односоставного предложения.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38-39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Основные группы односоставных предложений и их особенности.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40-41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Определенно-личные предложения.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42-43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Неопределенно-личные предложения.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44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Обобщенно-личные предложения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45-46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Безличные предложения.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47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Назывные предложения.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48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Обобщение по теме «Односоставные предложения»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49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DA6FAF">
              <w:rPr>
                <w:b/>
                <w:bCs/>
                <w:sz w:val="24"/>
                <w:szCs w:val="24"/>
              </w:rPr>
              <w:t>Контрольный диктант.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50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Понятие о простом осложненном предложении.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51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Понятие об однородных членах предложения.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52-53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Способы связи однородных членов предложения и знаки препинания между ними.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54-55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DA6FAF">
              <w:rPr>
                <w:b/>
                <w:bCs/>
                <w:sz w:val="24"/>
                <w:szCs w:val="24"/>
              </w:rPr>
              <w:t>Р/р. Сочинение-рассуждение.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56-57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58-59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Обобщающие слова при однородных членах предложения.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60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Синтаксический разбор предложения с однородными членами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61-62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Обобщение темы «Предложения с однородными членами»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63-64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b/>
                <w:bCs/>
                <w:sz w:val="24"/>
                <w:szCs w:val="24"/>
              </w:rPr>
              <w:t>Контрольный диктант.</w:t>
            </w:r>
            <w:r w:rsidRPr="00DA6FAF">
              <w:rPr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65-66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Обособление определений.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67-68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Обособление приложений.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69-70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A6FAF">
              <w:rPr>
                <w:sz w:val="24"/>
                <w:szCs w:val="24"/>
              </w:rPr>
              <w:t>Обособление  обстоятельств</w:t>
            </w:r>
            <w:proofErr w:type="gramEnd"/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71-72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Обособление дополнений.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73-74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b/>
                <w:bCs/>
                <w:sz w:val="24"/>
                <w:szCs w:val="24"/>
              </w:rPr>
              <w:t>Р/р Сочинение-рассуждение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75-76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Обособление уточняющих членов предложения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lastRenderedPageBreak/>
              <w:t>77-78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DA6FAF">
              <w:rPr>
                <w:b/>
                <w:bCs/>
                <w:sz w:val="24"/>
                <w:szCs w:val="24"/>
              </w:rPr>
              <w:t>Р/р Презентация проектных работ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79-80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Обобщение по теме «Предложения с обособленными членами»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81-82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b/>
                <w:bCs/>
                <w:sz w:val="24"/>
                <w:szCs w:val="24"/>
              </w:rPr>
              <w:t>Контрольный диктант/Контрольная работа.</w:t>
            </w:r>
            <w:r w:rsidRPr="00DA6FAF">
              <w:rPr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83-84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Предложения с обращениями.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85-86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b/>
                <w:bCs/>
                <w:sz w:val="24"/>
                <w:szCs w:val="24"/>
              </w:rPr>
              <w:t>Р/р Сочинение-рассуждение.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87-88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Предложения с вводными конструкциями.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89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Предложения со вставными конструкциями.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90-91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Р/р Урок-конференция «Другому как понять тебя, или Языковая картина мира»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92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Обобщение по теме «Предложения с обращениями, вводными и вставными конструкциями»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93-94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DA6FAF">
              <w:rPr>
                <w:b/>
                <w:bCs/>
                <w:sz w:val="24"/>
                <w:szCs w:val="24"/>
              </w:rPr>
              <w:t xml:space="preserve">Контрольный диктант. </w:t>
            </w:r>
            <w:r w:rsidRPr="00DA6FAF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95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Прямая речь. Знаки препинания при прямой речи.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96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Диалог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97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DA6FAF">
              <w:rPr>
                <w:b/>
                <w:bCs/>
                <w:sz w:val="24"/>
                <w:szCs w:val="24"/>
              </w:rPr>
              <w:t>Р/р Сочинение-рассуждение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98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Косвенная речь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99,100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b/>
                <w:bCs/>
                <w:sz w:val="24"/>
                <w:szCs w:val="24"/>
              </w:rPr>
              <w:t xml:space="preserve">Годовая контрольная работа. </w:t>
            </w:r>
            <w:r w:rsidRPr="00DA6FAF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101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Цитаты. Знаки препинания при цитировании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59AF" w:rsidRPr="00DA6FAF" w:rsidTr="000959AF">
        <w:tc>
          <w:tcPr>
            <w:tcW w:w="1101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102</w:t>
            </w:r>
          </w:p>
        </w:tc>
        <w:tc>
          <w:tcPr>
            <w:tcW w:w="7512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Обобщение изученного по теме «Способы передачи чужой речи»</w:t>
            </w:r>
          </w:p>
        </w:tc>
        <w:tc>
          <w:tcPr>
            <w:tcW w:w="1276" w:type="dxa"/>
          </w:tcPr>
          <w:p w:rsidR="000959AF" w:rsidRPr="00DA6FAF" w:rsidRDefault="000959AF" w:rsidP="000959A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959AF" w:rsidRDefault="000959AF" w:rsidP="000959AF">
      <w:p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959AF" w:rsidRPr="00EC1E3F" w:rsidRDefault="000959AF" w:rsidP="00542BE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sectPr w:rsidR="000959AF" w:rsidRPr="00EC1E3F" w:rsidSect="000959A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Roman No9 L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>
    <w:nsid w:val="00000099"/>
    <w:multiLevelType w:val="hybridMultilevel"/>
    <w:tmpl w:val="84DEDCBA"/>
    <w:lvl w:ilvl="0" w:tplc="4AB688AE">
      <w:start w:val="1"/>
      <w:numFmt w:val="bullet"/>
      <w:lvlText w:val="к"/>
      <w:lvlJc w:val="left"/>
    </w:lvl>
    <w:lvl w:ilvl="1" w:tplc="E732F4E2">
      <w:start w:val="7"/>
      <w:numFmt w:val="decimal"/>
      <w:lvlText w:val="%2."/>
      <w:lvlJc w:val="left"/>
    </w:lvl>
    <w:lvl w:ilvl="2" w:tplc="34A4F146">
      <w:numFmt w:val="decimal"/>
      <w:lvlText w:val=""/>
      <w:lvlJc w:val="left"/>
    </w:lvl>
    <w:lvl w:ilvl="3" w:tplc="9BC0BDDE">
      <w:numFmt w:val="decimal"/>
      <w:lvlText w:val=""/>
      <w:lvlJc w:val="left"/>
    </w:lvl>
    <w:lvl w:ilvl="4" w:tplc="7E343824">
      <w:numFmt w:val="decimal"/>
      <w:lvlText w:val=""/>
      <w:lvlJc w:val="left"/>
    </w:lvl>
    <w:lvl w:ilvl="5" w:tplc="4900FBB2">
      <w:numFmt w:val="decimal"/>
      <w:lvlText w:val=""/>
      <w:lvlJc w:val="left"/>
    </w:lvl>
    <w:lvl w:ilvl="6" w:tplc="83026950">
      <w:numFmt w:val="decimal"/>
      <w:lvlText w:val=""/>
      <w:lvlJc w:val="left"/>
    </w:lvl>
    <w:lvl w:ilvl="7" w:tplc="89E4835A">
      <w:numFmt w:val="decimal"/>
      <w:lvlText w:val=""/>
      <w:lvlJc w:val="left"/>
    </w:lvl>
    <w:lvl w:ilvl="8" w:tplc="A404A72A">
      <w:numFmt w:val="decimal"/>
      <w:lvlText w:val=""/>
      <w:lvlJc w:val="left"/>
    </w:lvl>
  </w:abstractNum>
  <w:abstractNum w:abstractNumId="3">
    <w:nsid w:val="00000124"/>
    <w:multiLevelType w:val="hybridMultilevel"/>
    <w:tmpl w:val="5FFCD7C8"/>
    <w:lvl w:ilvl="0" w:tplc="AE4E5ED8">
      <w:start w:val="1"/>
      <w:numFmt w:val="bullet"/>
      <w:lvlText w:val="к"/>
      <w:lvlJc w:val="left"/>
    </w:lvl>
    <w:lvl w:ilvl="1" w:tplc="DBE2E87E">
      <w:start w:val="1"/>
      <w:numFmt w:val="decimal"/>
      <w:lvlText w:val="%2."/>
      <w:lvlJc w:val="left"/>
    </w:lvl>
    <w:lvl w:ilvl="2" w:tplc="AF48CAD2">
      <w:numFmt w:val="decimal"/>
      <w:lvlText w:val=""/>
      <w:lvlJc w:val="left"/>
    </w:lvl>
    <w:lvl w:ilvl="3" w:tplc="8AE29C20">
      <w:numFmt w:val="decimal"/>
      <w:lvlText w:val=""/>
      <w:lvlJc w:val="left"/>
    </w:lvl>
    <w:lvl w:ilvl="4" w:tplc="EC342648">
      <w:numFmt w:val="decimal"/>
      <w:lvlText w:val=""/>
      <w:lvlJc w:val="left"/>
    </w:lvl>
    <w:lvl w:ilvl="5" w:tplc="FB1C1330">
      <w:numFmt w:val="decimal"/>
      <w:lvlText w:val=""/>
      <w:lvlJc w:val="left"/>
    </w:lvl>
    <w:lvl w:ilvl="6" w:tplc="7F58CC70">
      <w:numFmt w:val="decimal"/>
      <w:lvlText w:val=""/>
      <w:lvlJc w:val="left"/>
    </w:lvl>
    <w:lvl w:ilvl="7" w:tplc="7EDE9F06">
      <w:numFmt w:val="decimal"/>
      <w:lvlText w:val=""/>
      <w:lvlJc w:val="left"/>
    </w:lvl>
    <w:lvl w:ilvl="8" w:tplc="1836356A">
      <w:numFmt w:val="decimal"/>
      <w:lvlText w:val=""/>
      <w:lvlJc w:val="left"/>
    </w:lvl>
  </w:abstractNum>
  <w:abstractNum w:abstractNumId="4">
    <w:nsid w:val="0000074D"/>
    <w:multiLevelType w:val="hybridMultilevel"/>
    <w:tmpl w:val="BD8E8A44"/>
    <w:lvl w:ilvl="0" w:tplc="F75874AE">
      <w:start w:val="1"/>
      <w:numFmt w:val="bullet"/>
      <w:lvlText w:val=""/>
      <w:lvlJc w:val="left"/>
    </w:lvl>
    <w:lvl w:ilvl="1" w:tplc="A6CA13C4">
      <w:numFmt w:val="decimal"/>
      <w:lvlText w:val=""/>
      <w:lvlJc w:val="left"/>
    </w:lvl>
    <w:lvl w:ilvl="2" w:tplc="A60EFFC6">
      <w:numFmt w:val="decimal"/>
      <w:lvlText w:val=""/>
      <w:lvlJc w:val="left"/>
    </w:lvl>
    <w:lvl w:ilvl="3" w:tplc="DF4039B6">
      <w:numFmt w:val="decimal"/>
      <w:lvlText w:val=""/>
      <w:lvlJc w:val="left"/>
    </w:lvl>
    <w:lvl w:ilvl="4" w:tplc="66D80CBE">
      <w:numFmt w:val="decimal"/>
      <w:lvlText w:val=""/>
      <w:lvlJc w:val="left"/>
    </w:lvl>
    <w:lvl w:ilvl="5" w:tplc="1DBC2838">
      <w:numFmt w:val="decimal"/>
      <w:lvlText w:val=""/>
      <w:lvlJc w:val="left"/>
    </w:lvl>
    <w:lvl w:ilvl="6" w:tplc="6950933C">
      <w:numFmt w:val="decimal"/>
      <w:lvlText w:val=""/>
      <w:lvlJc w:val="left"/>
    </w:lvl>
    <w:lvl w:ilvl="7" w:tplc="10500A86">
      <w:numFmt w:val="decimal"/>
      <w:lvlText w:val=""/>
      <w:lvlJc w:val="left"/>
    </w:lvl>
    <w:lvl w:ilvl="8" w:tplc="36B42894">
      <w:numFmt w:val="decimal"/>
      <w:lvlText w:val=""/>
      <w:lvlJc w:val="left"/>
    </w:lvl>
  </w:abstractNum>
  <w:abstractNum w:abstractNumId="5">
    <w:nsid w:val="00000F3E"/>
    <w:multiLevelType w:val="hybridMultilevel"/>
    <w:tmpl w:val="224E7324"/>
    <w:lvl w:ilvl="0" w:tplc="C4B28E98">
      <w:start w:val="1"/>
      <w:numFmt w:val="decimal"/>
      <w:lvlText w:val="%1."/>
      <w:lvlJc w:val="left"/>
    </w:lvl>
    <w:lvl w:ilvl="1" w:tplc="E8F45B18">
      <w:numFmt w:val="decimal"/>
      <w:lvlText w:val=""/>
      <w:lvlJc w:val="left"/>
    </w:lvl>
    <w:lvl w:ilvl="2" w:tplc="2B5858D0">
      <w:numFmt w:val="decimal"/>
      <w:lvlText w:val=""/>
      <w:lvlJc w:val="left"/>
    </w:lvl>
    <w:lvl w:ilvl="3" w:tplc="B3FE87D6">
      <w:numFmt w:val="decimal"/>
      <w:lvlText w:val=""/>
      <w:lvlJc w:val="left"/>
    </w:lvl>
    <w:lvl w:ilvl="4" w:tplc="80188FCA">
      <w:numFmt w:val="decimal"/>
      <w:lvlText w:val=""/>
      <w:lvlJc w:val="left"/>
    </w:lvl>
    <w:lvl w:ilvl="5" w:tplc="C980A7FE">
      <w:numFmt w:val="decimal"/>
      <w:lvlText w:val=""/>
      <w:lvlJc w:val="left"/>
    </w:lvl>
    <w:lvl w:ilvl="6" w:tplc="46D27D98">
      <w:numFmt w:val="decimal"/>
      <w:lvlText w:val=""/>
      <w:lvlJc w:val="left"/>
    </w:lvl>
    <w:lvl w:ilvl="7" w:tplc="9D343D5A">
      <w:numFmt w:val="decimal"/>
      <w:lvlText w:val=""/>
      <w:lvlJc w:val="left"/>
    </w:lvl>
    <w:lvl w:ilvl="8" w:tplc="0916029C">
      <w:numFmt w:val="decimal"/>
      <w:lvlText w:val=""/>
      <w:lvlJc w:val="left"/>
    </w:lvl>
  </w:abstractNum>
  <w:abstractNum w:abstractNumId="6">
    <w:nsid w:val="000013D3"/>
    <w:multiLevelType w:val="hybridMultilevel"/>
    <w:tmpl w:val="4F3AEAC2"/>
    <w:lvl w:ilvl="0" w:tplc="99F0F6E6">
      <w:start w:val="3"/>
      <w:numFmt w:val="decimal"/>
      <w:lvlText w:val="%1."/>
      <w:lvlJc w:val="left"/>
    </w:lvl>
    <w:lvl w:ilvl="1" w:tplc="9CFC180A">
      <w:numFmt w:val="decimal"/>
      <w:lvlText w:val=""/>
      <w:lvlJc w:val="left"/>
    </w:lvl>
    <w:lvl w:ilvl="2" w:tplc="A37412D4">
      <w:numFmt w:val="decimal"/>
      <w:lvlText w:val=""/>
      <w:lvlJc w:val="left"/>
    </w:lvl>
    <w:lvl w:ilvl="3" w:tplc="9A1C9808">
      <w:numFmt w:val="decimal"/>
      <w:lvlText w:val=""/>
      <w:lvlJc w:val="left"/>
    </w:lvl>
    <w:lvl w:ilvl="4" w:tplc="0882AFB2">
      <w:numFmt w:val="decimal"/>
      <w:lvlText w:val=""/>
      <w:lvlJc w:val="left"/>
    </w:lvl>
    <w:lvl w:ilvl="5" w:tplc="AF32BDE2">
      <w:numFmt w:val="decimal"/>
      <w:lvlText w:val=""/>
      <w:lvlJc w:val="left"/>
    </w:lvl>
    <w:lvl w:ilvl="6" w:tplc="326A777A">
      <w:numFmt w:val="decimal"/>
      <w:lvlText w:val=""/>
      <w:lvlJc w:val="left"/>
    </w:lvl>
    <w:lvl w:ilvl="7" w:tplc="27F41D2C">
      <w:numFmt w:val="decimal"/>
      <w:lvlText w:val=""/>
      <w:lvlJc w:val="left"/>
    </w:lvl>
    <w:lvl w:ilvl="8" w:tplc="60FE5306">
      <w:numFmt w:val="decimal"/>
      <w:lvlText w:val=""/>
      <w:lvlJc w:val="left"/>
    </w:lvl>
  </w:abstractNum>
  <w:abstractNum w:abstractNumId="7">
    <w:nsid w:val="00001547"/>
    <w:multiLevelType w:val="hybridMultilevel"/>
    <w:tmpl w:val="F986319A"/>
    <w:lvl w:ilvl="0" w:tplc="53869FEE">
      <w:start w:val="1"/>
      <w:numFmt w:val="bullet"/>
      <w:lvlText w:val=""/>
      <w:lvlJc w:val="left"/>
    </w:lvl>
    <w:lvl w:ilvl="1" w:tplc="FB64C5C0">
      <w:numFmt w:val="decimal"/>
      <w:lvlText w:val=""/>
      <w:lvlJc w:val="left"/>
    </w:lvl>
    <w:lvl w:ilvl="2" w:tplc="D702029E">
      <w:numFmt w:val="decimal"/>
      <w:lvlText w:val=""/>
      <w:lvlJc w:val="left"/>
    </w:lvl>
    <w:lvl w:ilvl="3" w:tplc="ACB051CE">
      <w:numFmt w:val="decimal"/>
      <w:lvlText w:val=""/>
      <w:lvlJc w:val="left"/>
    </w:lvl>
    <w:lvl w:ilvl="4" w:tplc="9C4A283E">
      <w:numFmt w:val="decimal"/>
      <w:lvlText w:val=""/>
      <w:lvlJc w:val="left"/>
    </w:lvl>
    <w:lvl w:ilvl="5" w:tplc="4D18036C">
      <w:numFmt w:val="decimal"/>
      <w:lvlText w:val=""/>
      <w:lvlJc w:val="left"/>
    </w:lvl>
    <w:lvl w:ilvl="6" w:tplc="A48ACBDC">
      <w:numFmt w:val="decimal"/>
      <w:lvlText w:val=""/>
      <w:lvlJc w:val="left"/>
    </w:lvl>
    <w:lvl w:ilvl="7" w:tplc="5740B5C4">
      <w:numFmt w:val="decimal"/>
      <w:lvlText w:val=""/>
      <w:lvlJc w:val="left"/>
    </w:lvl>
    <w:lvl w:ilvl="8" w:tplc="CA5E33AE">
      <w:numFmt w:val="decimal"/>
      <w:lvlText w:val=""/>
      <w:lvlJc w:val="left"/>
    </w:lvl>
  </w:abstractNum>
  <w:abstractNum w:abstractNumId="8">
    <w:nsid w:val="0000263D"/>
    <w:multiLevelType w:val="hybridMultilevel"/>
    <w:tmpl w:val="679C6744"/>
    <w:lvl w:ilvl="0" w:tplc="14C2AF36">
      <w:start w:val="1"/>
      <w:numFmt w:val="bullet"/>
      <w:lvlText w:val="а"/>
      <w:lvlJc w:val="left"/>
    </w:lvl>
    <w:lvl w:ilvl="1" w:tplc="4E56871A">
      <w:numFmt w:val="decimal"/>
      <w:lvlText w:val=""/>
      <w:lvlJc w:val="left"/>
    </w:lvl>
    <w:lvl w:ilvl="2" w:tplc="6116FC04">
      <w:numFmt w:val="decimal"/>
      <w:lvlText w:val=""/>
      <w:lvlJc w:val="left"/>
    </w:lvl>
    <w:lvl w:ilvl="3" w:tplc="BA40B930">
      <w:numFmt w:val="decimal"/>
      <w:lvlText w:val=""/>
      <w:lvlJc w:val="left"/>
    </w:lvl>
    <w:lvl w:ilvl="4" w:tplc="0A1C2B18">
      <w:numFmt w:val="decimal"/>
      <w:lvlText w:val=""/>
      <w:lvlJc w:val="left"/>
    </w:lvl>
    <w:lvl w:ilvl="5" w:tplc="B406E9EE">
      <w:numFmt w:val="decimal"/>
      <w:lvlText w:val=""/>
      <w:lvlJc w:val="left"/>
    </w:lvl>
    <w:lvl w:ilvl="6" w:tplc="EA9C1B94">
      <w:numFmt w:val="decimal"/>
      <w:lvlText w:val=""/>
      <w:lvlJc w:val="left"/>
    </w:lvl>
    <w:lvl w:ilvl="7" w:tplc="47C6C44A">
      <w:numFmt w:val="decimal"/>
      <w:lvlText w:val=""/>
      <w:lvlJc w:val="left"/>
    </w:lvl>
    <w:lvl w:ilvl="8" w:tplc="E6B689AA">
      <w:numFmt w:val="decimal"/>
      <w:lvlText w:val=""/>
      <w:lvlJc w:val="left"/>
    </w:lvl>
  </w:abstractNum>
  <w:abstractNum w:abstractNumId="9">
    <w:nsid w:val="00002D12"/>
    <w:multiLevelType w:val="hybridMultilevel"/>
    <w:tmpl w:val="6A582872"/>
    <w:lvl w:ilvl="0" w:tplc="ECB21920">
      <w:start w:val="1"/>
      <w:numFmt w:val="bullet"/>
      <w:lvlText w:val=""/>
      <w:lvlJc w:val="left"/>
    </w:lvl>
    <w:lvl w:ilvl="1" w:tplc="31C25FB6">
      <w:numFmt w:val="decimal"/>
      <w:lvlText w:val=""/>
      <w:lvlJc w:val="left"/>
    </w:lvl>
    <w:lvl w:ilvl="2" w:tplc="4C0A7B2C">
      <w:numFmt w:val="decimal"/>
      <w:lvlText w:val=""/>
      <w:lvlJc w:val="left"/>
    </w:lvl>
    <w:lvl w:ilvl="3" w:tplc="B4385068">
      <w:numFmt w:val="decimal"/>
      <w:lvlText w:val=""/>
      <w:lvlJc w:val="left"/>
    </w:lvl>
    <w:lvl w:ilvl="4" w:tplc="2278C3EE">
      <w:numFmt w:val="decimal"/>
      <w:lvlText w:val=""/>
      <w:lvlJc w:val="left"/>
    </w:lvl>
    <w:lvl w:ilvl="5" w:tplc="15EEB37A">
      <w:numFmt w:val="decimal"/>
      <w:lvlText w:val=""/>
      <w:lvlJc w:val="left"/>
    </w:lvl>
    <w:lvl w:ilvl="6" w:tplc="E0E6976C">
      <w:numFmt w:val="decimal"/>
      <w:lvlText w:val=""/>
      <w:lvlJc w:val="left"/>
    </w:lvl>
    <w:lvl w:ilvl="7" w:tplc="B9E4E6A0">
      <w:numFmt w:val="decimal"/>
      <w:lvlText w:val=""/>
      <w:lvlJc w:val="left"/>
    </w:lvl>
    <w:lvl w:ilvl="8" w:tplc="3418C85A">
      <w:numFmt w:val="decimal"/>
      <w:lvlText w:val=""/>
      <w:lvlJc w:val="left"/>
    </w:lvl>
  </w:abstractNum>
  <w:abstractNum w:abstractNumId="10">
    <w:nsid w:val="0000305E"/>
    <w:multiLevelType w:val="hybridMultilevel"/>
    <w:tmpl w:val="69E01FEA"/>
    <w:lvl w:ilvl="0" w:tplc="BE8A2BD8">
      <w:start w:val="1"/>
      <w:numFmt w:val="bullet"/>
      <w:lvlText w:val=""/>
      <w:lvlJc w:val="left"/>
    </w:lvl>
    <w:lvl w:ilvl="1" w:tplc="58925B9C">
      <w:numFmt w:val="decimal"/>
      <w:lvlText w:val=""/>
      <w:lvlJc w:val="left"/>
    </w:lvl>
    <w:lvl w:ilvl="2" w:tplc="E55A31B2">
      <w:numFmt w:val="decimal"/>
      <w:lvlText w:val=""/>
      <w:lvlJc w:val="left"/>
    </w:lvl>
    <w:lvl w:ilvl="3" w:tplc="E64696E8">
      <w:numFmt w:val="decimal"/>
      <w:lvlText w:val=""/>
      <w:lvlJc w:val="left"/>
    </w:lvl>
    <w:lvl w:ilvl="4" w:tplc="BF2EEE80">
      <w:numFmt w:val="decimal"/>
      <w:lvlText w:val=""/>
      <w:lvlJc w:val="left"/>
    </w:lvl>
    <w:lvl w:ilvl="5" w:tplc="2FA06EDA">
      <w:numFmt w:val="decimal"/>
      <w:lvlText w:val=""/>
      <w:lvlJc w:val="left"/>
    </w:lvl>
    <w:lvl w:ilvl="6" w:tplc="40C2B16E">
      <w:numFmt w:val="decimal"/>
      <w:lvlText w:val=""/>
      <w:lvlJc w:val="left"/>
    </w:lvl>
    <w:lvl w:ilvl="7" w:tplc="673E3B64">
      <w:numFmt w:val="decimal"/>
      <w:lvlText w:val=""/>
      <w:lvlJc w:val="left"/>
    </w:lvl>
    <w:lvl w:ilvl="8" w:tplc="B8204834">
      <w:numFmt w:val="decimal"/>
      <w:lvlText w:val=""/>
      <w:lvlJc w:val="left"/>
    </w:lvl>
  </w:abstractNum>
  <w:abstractNum w:abstractNumId="11">
    <w:nsid w:val="00003492"/>
    <w:multiLevelType w:val="hybridMultilevel"/>
    <w:tmpl w:val="C21C67F8"/>
    <w:lvl w:ilvl="0" w:tplc="278ED4F8">
      <w:start w:val="1"/>
      <w:numFmt w:val="decimal"/>
      <w:lvlText w:val="%1"/>
      <w:lvlJc w:val="left"/>
    </w:lvl>
    <w:lvl w:ilvl="1" w:tplc="D92E791C">
      <w:start w:val="1"/>
      <w:numFmt w:val="decimal"/>
      <w:lvlText w:val="%2"/>
      <w:lvlJc w:val="left"/>
    </w:lvl>
    <w:lvl w:ilvl="2" w:tplc="9E20B566">
      <w:start w:val="35"/>
      <w:numFmt w:val="upperLetter"/>
      <w:lvlText w:val="%3"/>
      <w:lvlJc w:val="left"/>
    </w:lvl>
    <w:lvl w:ilvl="3" w:tplc="A9E6606A">
      <w:numFmt w:val="decimal"/>
      <w:lvlText w:val=""/>
      <w:lvlJc w:val="left"/>
    </w:lvl>
    <w:lvl w:ilvl="4" w:tplc="59CEB458">
      <w:numFmt w:val="decimal"/>
      <w:lvlText w:val=""/>
      <w:lvlJc w:val="left"/>
    </w:lvl>
    <w:lvl w:ilvl="5" w:tplc="303275AA">
      <w:numFmt w:val="decimal"/>
      <w:lvlText w:val=""/>
      <w:lvlJc w:val="left"/>
    </w:lvl>
    <w:lvl w:ilvl="6" w:tplc="6FD6E1DE">
      <w:numFmt w:val="decimal"/>
      <w:lvlText w:val=""/>
      <w:lvlJc w:val="left"/>
    </w:lvl>
    <w:lvl w:ilvl="7" w:tplc="BF4A0964">
      <w:numFmt w:val="decimal"/>
      <w:lvlText w:val=""/>
      <w:lvlJc w:val="left"/>
    </w:lvl>
    <w:lvl w:ilvl="8" w:tplc="7BF63346">
      <w:numFmt w:val="decimal"/>
      <w:lvlText w:val=""/>
      <w:lvlJc w:val="left"/>
    </w:lvl>
  </w:abstractNum>
  <w:abstractNum w:abstractNumId="12">
    <w:nsid w:val="000039B3"/>
    <w:multiLevelType w:val="hybridMultilevel"/>
    <w:tmpl w:val="E94CC79A"/>
    <w:lvl w:ilvl="0" w:tplc="08866C60">
      <w:start w:val="8"/>
      <w:numFmt w:val="decimal"/>
      <w:lvlText w:val="%1."/>
      <w:lvlJc w:val="left"/>
    </w:lvl>
    <w:lvl w:ilvl="1" w:tplc="188610A8">
      <w:numFmt w:val="decimal"/>
      <w:lvlText w:val=""/>
      <w:lvlJc w:val="left"/>
    </w:lvl>
    <w:lvl w:ilvl="2" w:tplc="60CAAF56">
      <w:numFmt w:val="decimal"/>
      <w:lvlText w:val=""/>
      <w:lvlJc w:val="left"/>
    </w:lvl>
    <w:lvl w:ilvl="3" w:tplc="F9D04118">
      <w:numFmt w:val="decimal"/>
      <w:lvlText w:val=""/>
      <w:lvlJc w:val="left"/>
    </w:lvl>
    <w:lvl w:ilvl="4" w:tplc="B8760BF4">
      <w:numFmt w:val="decimal"/>
      <w:lvlText w:val=""/>
      <w:lvlJc w:val="left"/>
    </w:lvl>
    <w:lvl w:ilvl="5" w:tplc="DE700DDC">
      <w:numFmt w:val="decimal"/>
      <w:lvlText w:val=""/>
      <w:lvlJc w:val="left"/>
    </w:lvl>
    <w:lvl w:ilvl="6" w:tplc="173481D0">
      <w:numFmt w:val="decimal"/>
      <w:lvlText w:val=""/>
      <w:lvlJc w:val="left"/>
    </w:lvl>
    <w:lvl w:ilvl="7" w:tplc="68C6E35A">
      <w:numFmt w:val="decimal"/>
      <w:lvlText w:val=""/>
      <w:lvlJc w:val="left"/>
    </w:lvl>
    <w:lvl w:ilvl="8" w:tplc="73561680">
      <w:numFmt w:val="decimal"/>
      <w:lvlText w:val=""/>
      <w:lvlJc w:val="left"/>
    </w:lvl>
  </w:abstractNum>
  <w:abstractNum w:abstractNumId="13">
    <w:nsid w:val="00004325"/>
    <w:multiLevelType w:val="hybridMultilevel"/>
    <w:tmpl w:val="39BC6B5A"/>
    <w:lvl w:ilvl="0" w:tplc="DB004ED6">
      <w:start w:val="1"/>
      <w:numFmt w:val="bullet"/>
      <w:lvlText w:val="и"/>
      <w:lvlJc w:val="left"/>
    </w:lvl>
    <w:lvl w:ilvl="1" w:tplc="BF76C934">
      <w:numFmt w:val="decimal"/>
      <w:lvlText w:val=""/>
      <w:lvlJc w:val="left"/>
    </w:lvl>
    <w:lvl w:ilvl="2" w:tplc="8C120290">
      <w:numFmt w:val="decimal"/>
      <w:lvlText w:val=""/>
      <w:lvlJc w:val="left"/>
    </w:lvl>
    <w:lvl w:ilvl="3" w:tplc="A608032A">
      <w:numFmt w:val="decimal"/>
      <w:lvlText w:val=""/>
      <w:lvlJc w:val="left"/>
    </w:lvl>
    <w:lvl w:ilvl="4" w:tplc="BA40AD6E">
      <w:numFmt w:val="decimal"/>
      <w:lvlText w:val=""/>
      <w:lvlJc w:val="left"/>
    </w:lvl>
    <w:lvl w:ilvl="5" w:tplc="06DC8456">
      <w:numFmt w:val="decimal"/>
      <w:lvlText w:val=""/>
      <w:lvlJc w:val="left"/>
    </w:lvl>
    <w:lvl w:ilvl="6" w:tplc="73B2D3EC">
      <w:numFmt w:val="decimal"/>
      <w:lvlText w:val=""/>
      <w:lvlJc w:val="left"/>
    </w:lvl>
    <w:lvl w:ilvl="7" w:tplc="7FDED488">
      <w:numFmt w:val="decimal"/>
      <w:lvlText w:val=""/>
      <w:lvlJc w:val="left"/>
    </w:lvl>
    <w:lvl w:ilvl="8" w:tplc="20ACDAF4">
      <w:numFmt w:val="decimal"/>
      <w:lvlText w:val=""/>
      <w:lvlJc w:val="left"/>
    </w:lvl>
  </w:abstractNum>
  <w:abstractNum w:abstractNumId="14">
    <w:nsid w:val="0000440D"/>
    <w:multiLevelType w:val="hybridMultilevel"/>
    <w:tmpl w:val="4E4AEDB4"/>
    <w:lvl w:ilvl="0" w:tplc="A11EA13A">
      <w:start w:val="1"/>
      <w:numFmt w:val="bullet"/>
      <w:lvlText w:val="ее"/>
      <w:lvlJc w:val="left"/>
    </w:lvl>
    <w:lvl w:ilvl="1" w:tplc="C78019B4">
      <w:start w:val="3"/>
      <w:numFmt w:val="decimal"/>
      <w:lvlText w:val="%2."/>
      <w:lvlJc w:val="left"/>
    </w:lvl>
    <w:lvl w:ilvl="2" w:tplc="6E6C8F48">
      <w:numFmt w:val="decimal"/>
      <w:lvlText w:val=""/>
      <w:lvlJc w:val="left"/>
    </w:lvl>
    <w:lvl w:ilvl="3" w:tplc="5ED8E4BE">
      <w:numFmt w:val="decimal"/>
      <w:lvlText w:val=""/>
      <w:lvlJc w:val="left"/>
    </w:lvl>
    <w:lvl w:ilvl="4" w:tplc="D81895BC">
      <w:numFmt w:val="decimal"/>
      <w:lvlText w:val=""/>
      <w:lvlJc w:val="left"/>
    </w:lvl>
    <w:lvl w:ilvl="5" w:tplc="BFD00F7E">
      <w:numFmt w:val="decimal"/>
      <w:lvlText w:val=""/>
      <w:lvlJc w:val="left"/>
    </w:lvl>
    <w:lvl w:ilvl="6" w:tplc="A27AD4FA">
      <w:numFmt w:val="decimal"/>
      <w:lvlText w:val=""/>
      <w:lvlJc w:val="left"/>
    </w:lvl>
    <w:lvl w:ilvl="7" w:tplc="3D3C995A">
      <w:numFmt w:val="decimal"/>
      <w:lvlText w:val=""/>
      <w:lvlJc w:val="left"/>
    </w:lvl>
    <w:lvl w:ilvl="8" w:tplc="B16E5432">
      <w:numFmt w:val="decimal"/>
      <w:lvlText w:val=""/>
      <w:lvlJc w:val="left"/>
    </w:lvl>
  </w:abstractNum>
  <w:abstractNum w:abstractNumId="15">
    <w:nsid w:val="0000491C"/>
    <w:multiLevelType w:val="hybridMultilevel"/>
    <w:tmpl w:val="9950F8C6"/>
    <w:lvl w:ilvl="0" w:tplc="7CDEB8BE">
      <w:start w:val="1"/>
      <w:numFmt w:val="bullet"/>
      <w:lvlText w:val=""/>
      <w:lvlJc w:val="left"/>
    </w:lvl>
    <w:lvl w:ilvl="1" w:tplc="F9CEE150">
      <w:numFmt w:val="decimal"/>
      <w:lvlText w:val=""/>
      <w:lvlJc w:val="left"/>
    </w:lvl>
    <w:lvl w:ilvl="2" w:tplc="47642CF0">
      <w:numFmt w:val="decimal"/>
      <w:lvlText w:val=""/>
      <w:lvlJc w:val="left"/>
    </w:lvl>
    <w:lvl w:ilvl="3" w:tplc="672C8170">
      <w:numFmt w:val="decimal"/>
      <w:lvlText w:val=""/>
      <w:lvlJc w:val="left"/>
    </w:lvl>
    <w:lvl w:ilvl="4" w:tplc="4EF6A916">
      <w:numFmt w:val="decimal"/>
      <w:lvlText w:val=""/>
      <w:lvlJc w:val="left"/>
    </w:lvl>
    <w:lvl w:ilvl="5" w:tplc="55167E9A">
      <w:numFmt w:val="decimal"/>
      <w:lvlText w:val=""/>
      <w:lvlJc w:val="left"/>
    </w:lvl>
    <w:lvl w:ilvl="6" w:tplc="76260614">
      <w:numFmt w:val="decimal"/>
      <w:lvlText w:val=""/>
      <w:lvlJc w:val="left"/>
    </w:lvl>
    <w:lvl w:ilvl="7" w:tplc="8A9AB172">
      <w:numFmt w:val="decimal"/>
      <w:lvlText w:val=""/>
      <w:lvlJc w:val="left"/>
    </w:lvl>
    <w:lvl w:ilvl="8" w:tplc="F6BAFF0E">
      <w:numFmt w:val="decimal"/>
      <w:lvlText w:val=""/>
      <w:lvlJc w:val="left"/>
    </w:lvl>
  </w:abstractNum>
  <w:abstractNum w:abstractNumId="16">
    <w:nsid w:val="00004D06"/>
    <w:multiLevelType w:val="hybridMultilevel"/>
    <w:tmpl w:val="4E3A981E"/>
    <w:lvl w:ilvl="0" w:tplc="1C4AB190">
      <w:start w:val="5"/>
      <w:numFmt w:val="decimal"/>
      <w:lvlText w:val="%1."/>
      <w:lvlJc w:val="left"/>
    </w:lvl>
    <w:lvl w:ilvl="1" w:tplc="655006DE">
      <w:numFmt w:val="decimal"/>
      <w:lvlText w:val=""/>
      <w:lvlJc w:val="left"/>
    </w:lvl>
    <w:lvl w:ilvl="2" w:tplc="E6B8BE52">
      <w:numFmt w:val="decimal"/>
      <w:lvlText w:val=""/>
      <w:lvlJc w:val="left"/>
    </w:lvl>
    <w:lvl w:ilvl="3" w:tplc="EAF44CAA">
      <w:numFmt w:val="decimal"/>
      <w:lvlText w:val=""/>
      <w:lvlJc w:val="left"/>
    </w:lvl>
    <w:lvl w:ilvl="4" w:tplc="6C100670">
      <w:numFmt w:val="decimal"/>
      <w:lvlText w:val=""/>
      <w:lvlJc w:val="left"/>
    </w:lvl>
    <w:lvl w:ilvl="5" w:tplc="7A8A9144">
      <w:numFmt w:val="decimal"/>
      <w:lvlText w:val=""/>
      <w:lvlJc w:val="left"/>
    </w:lvl>
    <w:lvl w:ilvl="6" w:tplc="709A2F30">
      <w:numFmt w:val="decimal"/>
      <w:lvlText w:val=""/>
      <w:lvlJc w:val="left"/>
    </w:lvl>
    <w:lvl w:ilvl="7" w:tplc="D44ACD8A">
      <w:numFmt w:val="decimal"/>
      <w:lvlText w:val=""/>
      <w:lvlJc w:val="left"/>
    </w:lvl>
    <w:lvl w:ilvl="8" w:tplc="CC989154">
      <w:numFmt w:val="decimal"/>
      <w:lvlText w:val=""/>
      <w:lvlJc w:val="left"/>
    </w:lvl>
  </w:abstractNum>
  <w:abstractNum w:abstractNumId="17">
    <w:nsid w:val="00004DB7"/>
    <w:multiLevelType w:val="hybridMultilevel"/>
    <w:tmpl w:val="D5BE720A"/>
    <w:lvl w:ilvl="0" w:tplc="60D2C7E6">
      <w:start w:val="1"/>
      <w:numFmt w:val="bullet"/>
      <w:lvlText w:val="к"/>
      <w:lvlJc w:val="left"/>
    </w:lvl>
    <w:lvl w:ilvl="1" w:tplc="49603A66">
      <w:start w:val="6"/>
      <w:numFmt w:val="decimal"/>
      <w:lvlText w:val="%2."/>
      <w:lvlJc w:val="left"/>
    </w:lvl>
    <w:lvl w:ilvl="2" w:tplc="C9E8758A">
      <w:numFmt w:val="decimal"/>
      <w:lvlText w:val=""/>
      <w:lvlJc w:val="left"/>
    </w:lvl>
    <w:lvl w:ilvl="3" w:tplc="A482ADC0">
      <w:numFmt w:val="decimal"/>
      <w:lvlText w:val=""/>
      <w:lvlJc w:val="left"/>
    </w:lvl>
    <w:lvl w:ilvl="4" w:tplc="558EA6BC">
      <w:numFmt w:val="decimal"/>
      <w:lvlText w:val=""/>
      <w:lvlJc w:val="left"/>
    </w:lvl>
    <w:lvl w:ilvl="5" w:tplc="F8E883C2">
      <w:numFmt w:val="decimal"/>
      <w:lvlText w:val=""/>
      <w:lvlJc w:val="left"/>
    </w:lvl>
    <w:lvl w:ilvl="6" w:tplc="20C6C552">
      <w:numFmt w:val="decimal"/>
      <w:lvlText w:val=""/>
      <w:lvlJc w:val="left"/>
    </w:lvl>
    <w:lvl w:ilvl="7" w:tplc="6A826AE2">
      <w:numFmt w:val="decimal"/>
      <w:lvlText w:val=""/>
      <w:lvlJc w:val="left"/>
    </w:lvl>
    <w:lvl w:ilvl="8" w:tplc="CD7E12A0">
      <w:numFmt w:val="decimal"/>
      <w:lvlText w:val=""/>
      <w:lvlJc w:val="left"/>
    </w:lvl>
  </w:abstractNum>
  <w:abstractNum w:abstractNumId="18">
    <w:nsid w:val="00004DC8"/>
    <w:multiLevelType w:val="hybridMultilevel"/>
    <w:tmpl w:val="0E18FEC8"/>
    <w:lvl w:ilvl="0" w:tplc="E37A5672">
      <w:start w:val="9"/>
      <w:numFmt w:val="decimal"/>
      <w:lvlText w:val="%1."/>
      <w:lvlJc w:val="left"/>
    </w:lvl>
    <w:lvl w:ilvl="1" w:tplc="A6465468">
      <w:numFmt w:val="decimal"/>
      <w:lvlText w:val=""/>
      <w:lvlJc w:val="left"/>
    </w:lvl>
    <w:lvl w:ilvl="2" w:tplc="A504F75A">
      <w:numFmt w:val="decimal"/>
      <w:lvlText w:val=""/>
      <w:lvlJc w:val="left"/>
    </w:lvl>
    <w:lvl w:ilvl="3" w:tplc="F0E8A984">
      <w:numFmt w:val="decimal"/>
      <w:lvlText w:val=""/>
      <w:lvlJc w:val="left"/>
    </w:lvl>
    <w:lvl w:ilvl="4" w:tplc="CA9AF202">
      <w:numFmt w:val="decimal"/>
      <w:lvlText w:val=""/>
      <w:lvlJc w:val="left"/>
    </w:lvl>
    <w:lvl w:ilvl="5" w:tplc="B57AB784">
      <w:numFmt w:val="decimal"/>
      <w:lvlText w:val=""/>
      <w:lvlJc w:val="left"/>
    </w:lvl>
    <w:lvl w:ilvl="6" w:tplc="BCA48FD6">
      <w:numFmt w:val="decimal"/>
      <w:lvlText w:val=""/>
      <w:lvlJc w:val="left"/>
    </w:lvl>
    <w:lvl w:ilvl="7" w:tplc="A694ED6E">
      <w:numFmt w:val="decimal"/>
      <w:lvlText w:val=""/>
      <w:lvlJc w:val="left"/>
    </w:lvl>
    <w:lvl w:ilvl="8" w:tplc="4B5EC3E2">
      <w:numFmt w:val="decimal"/>
      <w:lvlText w:val=""/>
      <w:lvlJc w:val="left"/>
    </w:lvl>
  </w:abstractNum>
  <w:abstractNum w:abstractNumId="19">
    <w:nsid w:val="000054DE"/>
    <w:multiLevelType w:val="hybridMultilevel"/>
    <w:tmpl w:val="1B18ECF4"/>
    <w:lvl w:ilvl="0" w:tplc="D78CA9D2">
      <w:start w:val="7"/>
      <w:numFmt w:val="decimal"/>
      <w:lvlText w:val="%1."/>
      <w:lvlJc w:val="left"/>
    </w:lvl>
    <w:lvl w:ilvl="1" w:tplc="65ACCC9C">
      <w:numFmt w:val="decimal"/>
      <w:lvlText w:val=""/>
      <w:lvlJc w:val="left"/>
    </w:lvl>
    <w:lvl w:ilvl="2" w:tplc="FE1E8A1C">
      <w:numFmt w:val="decimal"/>
      <w:lvlText w:val=""/>
      <w:lvlJc w:val="left"/>
    </w:lvl>
    <w:lvl w:ilvl="3" w:tplc="CEE8165E">
      <w:numFmt w:val="decimal"/>
      <w:lvlText w:val=""/>
      <w:lvlJc w:val="left"/>
    </w:lvl>
    <w:lvl w:ilvl="4" w:tplc="7D9EA220">
      <w:numFmt w:val="decimal"/>
      <w:lvlText w:val=""/>
      <w:lvlJc w:val="left"/>
    </w:lvl>
    <w:lvl w:ilvl="5" w:tplc="5022A822">
      <w:numFmt w:val="decimal"/>
      <w:lvlText w:val=""/>
      <w:lvlJc w:val="left"/>
    </w:lvl>
    <w:lvl w:ilvl="6" w:tplc="D31ED490">
      <w:numFmt w:val="decimal"/>
      <w:lvlText w:val=""/>
      <w:lvlJc w:val="left"/>
    </w:lvl>
    <w:lvl w:ilvl="7" w:tplc="16CAB6DA">
      <w:numFmt w:val="decimal"/>
      <w:lvlText w:val=""/>
      <w:lvlJc w:val="left"/>
    </w:lvl>
    <w:lvl w:ilvl="8" w:tplc="54943E42">
      <w:numFmt w:val="decimal"/>
      <w:lvlText w:val=""/>
      <w:lvlJc w:val="left"/>
    </w:lvl>
  </w:abstractNum>
  <w:abstractNum w:abstractNumId="20">
    <w:nsid w:val="00005D03"/>
    <w:multiLevelType w:val="hybridMultilevel"/>
    <w:tmpl w:val="C340FAA4"/>
    <w:lvl w:ilvl="0" w:tplc="E8F6CF00">
      <w:start w:val="1"/>
      <w:numFmt w:val="bullet"/>
      <w:lvlText w:val="и"/>
      <w:lvlJc w:val="left"/>
    </w:lvl>
    <w:lvl w:ilvl="1" w:tplc="D0248D1A">
      <w:numFmt w:val="decimal"/>
      <w:lvlText w:val=""/>
      <w:lvlJc w:val="left"/>
    </w:lvl>
    <w:lvl w:ilvl="2" w:tplc="8EAE1D0E">
      <w:numFmt w:val="decimal"/>
      <w:lvlText w:val=""/>
      <w:lvlJc w:val="left"/>
    </w:lvl>
    <w:lvl w:ilvl="3" w:tplc="F27AD066">
      <w:numFmt w:val="decimal"/>
      <w:lvlText w:val=""/>
      <w:lvlJc w:val="left"/>
    </w:lvl>
    <w:lvl w:ilvl="4" w:tplc="72DA82D6">
      <w:numFmt w:val="decimal"/>
      <w:lvlText w:val=""/>
      <w:lvlJc w:val="left"/>
    </w:lvl>
    <w:lvl w:ilvl="5" w:tplc="F0185794">
      <w:numFmt w:val="decimal"/>
      <w:lvlText w:val=""/>
      <w:lvlJc w:val="left"/>
    </w:lvl>
    <w:lvl w:ilvl="6" w:tplc="2E746BBE">
      <w:numFmt w:val="decimal"/>
      <w:lvlText w:val=""/>
      <w:lvlJc w:val="left"/>
    </w:lvl>
    <w:lvl w:ilvl="7" w:tplc="D410041E">
      <w:numFmt w:val="decimal"/>
      <w:lvlText w:val=""/>
      <w:lvlJc w:val="left"/>
    </w:lvl>
    <w:lvl w:ilvl="8" w:tplc="759C4986">
      <w:numFmt w:val="decimal"/>
      <w:lvlText w:val=""/>
      <w:lvlJc w:val="left"/>
    </w:lvl>
  </w:abstractNum>
  <w:abstractNum w:abstractNumId="21">
    <w:nsid w:val="00006443"/>
    <w:multiLevelType w:val="hybridMultilevel"/>
    <w:tmpl w:val="3392D746"/>
    <w:lvl w:ilvl="0" w:tplc="460CBAE8">
      <w:start w:val="12"/>
      <w:numFmt w:val="decimal"/>
      <w:lvlText w:val="%1."/>
      <w:lvlJc w:val="left"/>
    </w:lvl>
    <w:lvl w:ilvl="1" w:tplc="0246B684">
      <w:numFmt w:val="decimal"/>
      <w:lvlText w:val=""/>
      <w:lvlJc w:val="left"/>
    </w:lvl>
    <w:lvl w:ilvl="2" w:tplc="81D4176A">
      <w:numFmt w:val="decimal"/>
      <w:lvlText w:val=""/>
      <w:lvlJc w:val="left"/>
    </w:lvl>
    <w:lvl w:ilvl="3" w:tplc="C584E5D4">
      <w:numFmt w:val="decimal"/>
      <w:lvlText w:val=""/>
      <w:lvlJc w:val="left"/>
    </w:lvl>
    <w:lvl w:ilvl="4" w:tplc="B83088F2">
      <w:numFmt w:val="decimal"/>
      <w:lvlText w:val=""/>
      <w:lvlJc w:val="left"/>
    </w:lvl>
    <w:lvl w:ilvl="5" w:tplc="22987A76">
      <w:numFmt w:val="decimal"/>
      <w:lvlText w:val=""/>
      <w:lvlJc w:val="left"/>
    </w:lvl>
    <w:lvl w:ilvl="6" w:tplc="8CE46F06">
      <w:numFmt w:val="decimal"/>
      <w:lvlText w:val=""/>
      <w:lvlJc w:val="left"/>
    </w:lvl>
    <w:lvl w:ilvl="7" w:tplc="C4C657D4">
      <w:numFmt w:val="decimal"/>
      <w:lvlText w:val=""/>
      <w:lvlJc w:val="left"/>
    </w:lvl>
    <w:lvl w:ilvl="8" w:tplc="B7F01CDA">
      <w:numFmt w:val="decimal"/>
      <w:lvlText w:val=""/>
      <w:lvlJc w:val="left"/>
    </w:lvl>
  </w:abstractNum>
  <w:abstractNum w:abstractNumId="22">
    <w:nsid w:val="00007CFE"/>
    <w:multiLevelType w:val="hybridMultilevel"/>
    <w:tmpl w:val="BDE212E0"/>
    <w:lvl w:ilvl="0" w:tplc="826E4222">
      <w:start w:val="1"/>
      <w:numFmt w:val="bullet"/>
      <w:lvlText w:val="в"/>
      <w:lvlJc w:val="left"/>
    </w:lvl>
    <w:lvl w:ilvl="1" w:tplc="75B64482">
      <w:start w:val="1"/>
      <w:numFmt w:val="decimal"/>
      <w:lvlText w:val="%2)"/>
      <w:lvlJc w:val="left"/>
    </w:lvl>
    <w:lvl w:ilvl="2" w:tplc="B7469CC8">
      <w:start w:val="1"/>
      <w:numFmt w:val="upperLetter"/>
      <w:lvlText w:val="%3"/>
      <w:lvlJc w:val="left"/>
    </w:lvl>
    <w:lvl w:ilvl="3" w:tplc="0DFE196A">
      <w:numFmt w:val="decimal"/>
      <w:lvlText w:val=""/>
      <w:lvlJc w:val="left"/>
    </w:lvl>
    <w:lvl w:ilvl="4" w:tplc="3CF01806">
      <w:numFmt w:val="decimal"/>
      <w:lvlText w:val=""/>
      <w:lvlJc w:val="left"/>
    </w:lvl>
    <w:lvl w:ilvl="5" w:tplc="FC1089E6">
      <w:numFmt w:val="decimal"/>
      <w:lvlText w:val=""/>
      <w:lvlJc w:val="left"/>
    </w:lvl>
    <w:lvl w:ilvl="6" w:tplc="DD522180">
      <w:numFmt w:val="decimal"/>
      <w:lvlText w:val=""/>
      <w:lvlJc w:val="left"/>
    </w:lvl>
    <w:lvl w:ilvl="7" w:tplc="B6661748">
      <w:numFmt w:val="decimal"/>
      <w:lvlText w:val=""/>
      <w:lvlJc w:val="left"/>
    </w:lvl>
    <w:lvl w:ilvl="8" w:tplc="A1408FBE">
      <w:numFmt w:val="decimal"/>
      <w:lvlText w:val=""/>
      <w:lvlJc w:val="left"/>
    </w:lvl>
  </w:abstractNum>
  <w:abstractNum w:abstractNumId="23">
    <w:nsid w:val="00007F96"/>
    <w:multiLevelType w:val="hybridMultilevel"/>
    <w:tmpl w:val="1C44E496"/>
    <w:lvl w:ilvl="0" w:tplc="0CE2B94E">
      <w:start w:val="1"/>
      <w:numFmt w:val="bullet"/>
      <w:lvlText w:val="•"/>
      <w:lvlJc w:val="left"/>
    </w:lvl>
    <w:lvl w:ilvl="1" w:tplc="79D2F7E2">
      <w:start w:val="1"/>
      <w:numFmt w:val="bullet"/>
      <w:lvlText w:val="В"/>
      <w:lvlJc w:val="left"/>
    </w:lvl>
    <w:lvl w:ilvl="2" w:tplc="35D248C4">
      <w:numFmt w:val="decimal"/>
      <w:lvlText w:val=""/>
      <w:lvlJc w:val="left"/>
    </w:lvl>
    <w:lvl w:ilvl="3" w:tplc="F9168770">
      <w:numFmt w:val="decimal"/>
      <w:lvlText w:val=""/>
      <w:lvlJc w:val="left"/>
    </w:lvl>
    <w:lvl w:ilvl="4" w:tplc="3D8A43AA">
      <w:numFmt w:val="decimal"/>
      <w:lvlText w:val=""/>
      <w:lvlJc w:val="left"/>
    </w:lvl>
    <w:lvl w:ilvl="5" w:tplc="38600CF2">
      <w:numFmt w:val="decimal"/>
      <w:lvlText w:val=""/>
      <w:lvlJc w:val="left"/>
    </w:lvl>
    <w:lvl w:ilvl="6" w:tplc="05FE1EB0">
      <w:numFmt w:val="decimal"/>
      <w:lvlText w:val=""/>
      <w:lvlJc w:val="left"/>
    </w:lvl>
    <w:lvl w:ilvl="7" w:tplc="BE181F42">
      <w:numFmt w:val="decimal"/>
      <w:lvlText w:val=""/>
      <w:lvlJc w:val="left"/>
    </w:lvl>
    <w:lvl w:ilvl="8" w:tplc="6F52063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0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7"/>
  </w:num>
  <w:num w:numId="10">
    <w:abstractNumId w:val="19"/>
  </w:num>
  <w:num w:numId="11">
    <w:abstractNumId w:val="12"/>
  </w:num>
  <w:num w:numId="12">
    <w:abstractNumId w:val="9"/>
  </w:num>
  <w:num w:numId="13">
    <w:abstractNumId w:val="4"/>
  </w:num>
  <w:num w:numId="14">
    <w:abstractNumId w:val="18"/>
  </w:num>
  <w:num w:numId="15">
    <w:abstractNumId w:val="21"/>
  </w:num>
  <w:num w:numId="16">
    <w:abstractNumId w:val="20"/>
  </w:num>
  <w:num w:numId="17">
    <w:abstractNumId w:val="23"/>
  </w:num>
  <w:num w:numId="18">
    <w:abstractNumId w:val="11"/>
  </w:num>
  <w:num w:numId="19">
    <w:abstractNumId w:val="8"/>
  </w:num>
  <w:num w:numId="20">
    <w:abstractNumId w:val="22"/>
  </w:num>
  <w:num w:numId="21">
    <w:abstractNumId w:val="6"/>
  </w:num>
  <w:num w:numId="22">
    <w:abstractNumId w:val="13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8C0"/>
    <w:rsid w:val="00023DB1"/>
    <w:rsid w:val="000959AF"/>
    <w:rsid w:val="00303A81"/>
    <w:rsid w:val="003608E1"/>
    <w:rsid w:val="004D4897"/>
    <w:rsid w:val="00542BEC"/>
    <w:rsid w:val="007D58C0"/>
    <w:rsid w:val="00956F73"/>
    <w:rsid w:val="00983C2E"/>
    <w:rsid w:val="009E3CD7"/>
    <w:rsid w:val="00AD159F"/>
    <w:rsid w:val="00F1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7AB29-63FD-4AD1-97AC-03E0D3BE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C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83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F12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AD159F"/>
    <w:rPr>
      <w:rFonts w:ascii="Times New Roman" w:eastAsia="Times New Roman" w:hAnsi="Times New Roman" w:cs="Times New Roman"/>
      <w:sz w:val="72"/>
      <w:szCs w:val="7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159F"/>
    <w:pPr>
      <w:widowControl w:val="0"/>
      <w:shd w:val="clear" w:color="auto" w:fill="FFFFFF"/>
      <w:spacing w:before="1980" w:after="0" w:line="830" w:lineRule="exact"/>
      <w:jc w:val="center"/>
    </w:pPr>
    <w:rPr>
      <w:rFonts w:ascii="Times New Roman" w:eastAsia="Times New Roman" w:hAnsi="Times New Roman" w:cs="Times New Roman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10570</Words>
  <Characters>60251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2018-09-29T17:44:00Z</dcterms:created>
  <dcterms:modified xsi:type="dcterms:W3CDTF">2018-12-12T14:24:00Z</dcterms:modified>
</cp:coreProperties>
</file>