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CD7" w:rsidRPr="00A14647" w:rsidRDefault="008370C6" w:rsidP="00A14647">
      <w:pPr>
        <w:ind w:firstLine="709"/>
        <w:jc w:val="right"/>
        <w:rPr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Приложение № 6</w:t>
      </w:r>
      <w:r w:rsidR="00B143AD">
        <w:rPr>
          <w:rFonts w:eastAsia="Times New Roman"/>
          <w:bCs/>
          <w:sz w:val="24"/>
          <w:szCs w:val="24"/>
        </w:rPr>
        <w:t xml:space="preserve">.1.11 </w:t>
      </w:r>
      <w:r>
        <w:rPr>
          <w:rFonts w:eastAsia="Times New Roman"/>
          <w:bCs/>
          <w:sz w:val="24"/>
          <w:szCs w:val="24"/>
        </w:rPr>
        <w:t>к А</w:t>
      </w:r>
      <w:r w:rsidR="00073CD7" w:rsidRPr="00A14647">
        <w:rPr>
          <w:rFonts w:eastAsia="Times New Roman"/>
          <w:bCs/>
          <w:sz w:val="24"/>
          <w:szCs w:val="24"/>
        </w:rPr>
        <w:t>ОП ООО</w:t>
      </w:r>
      <w:r>
        <w:rPr>
          <w:rFonts w:eastAsia="Times New Roman"/>
          <w:bCs/>
          <w:sz w:val="24"/>
          <w:szCs w:val="24"/>
        </w:rPr>
        <w:t xml:space="preserve"> ЗПР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B143AD">
      <w:pPr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073CD7" w:rsidRDefault="00073CD7" w:rsidP="00A14647">
      <w:pPr>
        <w:ind w:firstLine="709"/>
        <w:jc w:val="center"/>
        <w:rPr>
          <w:sz w:val="24"/>
          <w:szCs w:val="24"/>
        </w:rPr>
      </w:pPr>
      <w:r w:rsidRPr="00073CD7">
        <w:rPr>
          <w:rFonts w:eastAsia="Times New Roman"/>
          <w:b/>
          <w:bCs/>
          <w:sz w:val="24"/>
          <w:szCs w:val="24"/>
        </w:rPr>
        <w:t>РАБОЧАЯ ПРОГРАММА</w:t>
      </w:r>
    </w:p>
    <w:p w:rsidR="00073CD7" w:rsidRPr="00073CD7" w:rsidRDefault="00073CD7" w:rsidP="00A14647">
      <w:pPr>
        <w:ind w:firstLine="709"/>
        <w:jc w:val="center"/>
        <w:rPr>
          <w:sz w:val="24"/>
          <w:szCs w:val="24"/>
        </w:rPr>
      </w:pPr>
      <w:r w:rsidRPr="00073CD7">
        <w:rPr>
          <w:rFonts w:eastAsia="Times New Roman"/>
          <w:b/>
          <w:bCs/>
          <w:sz w:val="24"/>
          <w:szCs w:val="24"/>
        </w:rPr>
        <w:t>учебного предмета</w:t>
      </w:r>
    </w:p>
    <w:p w:rsidR="00073CD7" w:rsidRDefault="00A14647" w:rsidP="00A14647">
      <w:pPr>
        <w:ind w:firstLine="709"/>
        <w:jc w:val="center"/>
        <w:rPr>
          <w:rFonts w:eastAsia="Times New Roman"/>
          <w:b/>
          <w:bCs/>
          <w:sz w:val="24"/>
          <w:szCs w:val="24"/>
        </w:rPr>
      </w:pPr>
      <w:r w:rsidRPr="00073CD7">
        <w:rPr>
          <w:rFonts w:eastAsia="Times New Roman"/>
          <w:b/>
          <w:bCs/>
          <w:sz w:val="24"/>
          <w:szCs w:val="24"/>
        </w:rPr>
        <w:t xml:space="preserve"> </w:t>
      </w:r>
      <w:r w:rsidR="00073CD7" w:rsidRPr="00073CD7">
        <w:rPr>
          <w:rFonts w:eastAsia="Times New Roman"/>
          <w:b/>
          <w:bCs/>
          <w:sz w:val="24"/>
          <w:szCs w:val="24"/>
        </w:rPr>
        <w:t>«</w:t>
      </w:r>
      <w:r w:rsidRPr="00073CD7">
        <w:rPr>
          <w:rFonts w:eastAsia="Times New Roman"/>
          <w:b/>
          <w:bCs/>
          <w:sz w:val="24"/>
          <w:szCs w:val="24"/>
        </w:rPr>
        <w:t>МАТЕМАТИКА»</w:t>
      </w:r>
    </w:p>
    <w:p w:rsidR="00A14647" w:rsidRPr="00073CD7" w:rsidRDefault="00A14647" w:rsidP="00A14647">
      <w:pPr>
        <w:ind w:firstLine="70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5-6 класс</w:t>
      </w:r>
    </w:p>
    <w:p w:rsidR="00A14647" w:rsidRDefault="00A14647" w:rsidP="00A146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07"/>
          <w:tab w:val="left" w:pos="4956"/>
          <w:tab w:val="left" w:pos="5560"/>
        </w:tabs>
        <w:ind w:firstLine="709"/>
        <w:jc w:val="center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ФГОС</w:t>
      </w:r>
    </w:p>
    <w:p w:rsidR="00073CD7" w:rsidRPr="00A14647" w:rsidRDefault="00073CD7" w:rsidP="00A14647">
      <w:pPr>
        <w:tabs>
          <w:tab w:val="center" w:pos="4807"/>
          <w:tab w:val="left" w:pos="5560"/>
        </w:tabs>
        <w:ind w:firstLine="709"/>
        <w:jc w:val="center"/>
        <w:rPr>
          <w:sz w:val="24"/>
          <w:szCs w:val="24"/>
        </w:rPr>
        <w:sectPr w:rsidR="00073CD7" w:rsidRPr="00A14647" w:rsidSect="00A14647">
          <w:pgSz w:w="11900" w:h="16838"/>
          <w:pgMar w:top="1130" w:right="707" w:bottom="1440" w:left="1440" w:header="0" w:footer="0" w:gutter="0"/>
          <w:cols w:space="720"/>
        </w:sectPr>
      </w:pPr>
    </w:p>
    <w:p w:rsidR="00073CD7" w:rsidRPr="00073CD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A14647" w:rsidP="00A14647">
      <w:pPr>
        <w:pStyle w:val="a8"/>
        <w:numPr>
          <w:ilvl w:val="0"/>
          <w:numId w:val="40"/>
        </w:numPr>
        <w:tabs>
          <w:tab w:val="left" w:pos="2600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A14647">
        <w:rPr>
          <w:rFonts w:ascii="Times New Roman" w:eastAsia="Times New Roman" w:hAnsi="Times New Roman" w:cs="Times New Roman"/>
          <w:b/>
          <w:bCs/>
        </w:rPr>
        <w:t>ПЛАНИРУЕМЫЕ РЕЗУЛЬТАТЫ ОСВОЕНИЯ ПРЕДМЕТА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rFonts w:eastAsia="Times New Roman"/>
          <w:b/>
          <w:bCs/>
          <w:sz w:val="24"/>
          <w:szCs w:val="24"/>
        </w:rPr>
        <w:t>Личностные результаты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73CD7" w:rsidRPr="00A14647" w:rsidRDefault="00073CD7" w:rsidP="00A14647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rFonts w:eastAsia="Times New Roman"/>
          <w:b/>
          <w:bCs/>
          <w:sz w:val="24"/>
          <w:szCs w:val="24"/>
        </w:rPr>
        <w:t>Метапредметные результаты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 xml:space="preserve">4) умение оценивать правильность выполнения учебной задачи, собственные возможности </w:t>
      </w:r>
      <w:r w:rsidRPr="00A14647">
        <w:rPr>
          <w:rFonts w:eastAsia="Times New Roman"/>
          <w:sz w:val="24"/>
          <w:szCs w:val="24"/>
        </w:rPr>
        <w:lastRenderedPageBreak/>
        <w:t>ее решения;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8) смысловое чтение;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технологий (далее ИКТ – компетенции); развитие мотивации к овладению культурой активного пользования словарями и другими поисковыми системами;</w:t>
      </w:r>
    </w:p>
    <w:p w:rsidR="00073CD7" w:rsidRPr="00A14647" w:rsidRDefault="00073CD7" w:rsidP="00A14647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A14647">
        <w:rPr>
          <w:rFonts w:eastAsia="Times New Roman"/>
          <w:sz w:val="24"/>
          <w:szCs w:val="24"/>
        </w:rPr>
        <w:t>12)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rFonts w:eastAsia="Calibri"/>
          <w:b/>
          <w:sz w:val="24"/>
          <w:szCs w:val="24"/>
          <w:lang w:eastAsia="en-US"/>
        </w:rPr>
      </w:pPr>
      <w:r w:rsidRPr="00A14647">
        <w:rPr>
          <w:b/>
          <w:sz w:val="24"/>
          <w:szCs w:val="24"/>
        </w:rPr>
        <w:t>Межпредметные понятия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   Условием формирования межпредметных понятий, например, таких как система, </w:t>
      </w:r>
      <w:r w:rsidRPr="00A14647">
        <w:rPr>
          <w:rFonts w:eastAsia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A14647">
        <w:rPr>
          <w:sz w:val="24"/>
          <w:szCs w:val="24"/>
        </w:rPr>
        <w:t xml:space="preserve">является овладение обучающимися основами читательской компетенции, приобретение навыков работы с информацией, участие в проектной деятельности. В основной школе на всех предметах будет продолжена работа по формированию и развитию </w:t>
      </w:r>
      <w:r w:rsidRPr="00A14647">
        <w:rPr>
          <w:b/>
          <w:sz w:val="24"/>
          <w:szCs w:val="24"/>
        </w:rPr>
        <w:t>основ читательской компетенции</w:t>
      </w:r>
      <w:r w:rsidRPr="00A14647">
        <w:rPr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073CD7" w:rsidRPr="00A14647" w:rsidRDefault="00073CD7" w:rsidP="00A146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4647">
        <w:rPr>
          <w:rFonts w:ascii="Times New Roman" w:hAnsi="Times New Roman" w:cs="Times New Roman"/>
          <w:sz w:val="24"/>
          <w:szCs w:val="24"/>
        </w:rPr>
        <w:t xml:space="preserve">   Учащиеся усовершенствуют </w:t>
      </w:r>
      <w:r w:rsidRPr="00A14647">
        <w:rPr>
          <w:rFonts w:ascii="Times New Roman" w:hAnsi="Times New Roman" w:cs="Times New Roman"/>
          <w:i/>
          <w:sz w:val="24"/>
          <w:szCs w:val="24"/>
        </w:rPr>
        <w:t>технику чтения</w:t>
      </w:r>
      <w:r w:rsidRPr="00A14647">
        <w:rPr>
          <w:rFonts w:ascii="Times New Roman" w:hAnsi="Times New Roman" w:cs="Times New Roman"/>
          <w:sz w:val="24"/>
          <w:szCs w:val="24"/>
        </w:rPr>
        <w:t xml:space="preserve"> и приобретут устойчивый </w:t>
      </w:r>
      <w:r w:rsidRPr="00A14647">
        <w:rPr>
          <w:rFonts w:ascii="Times New Roman" w:hAnsi="Times New Roman" w:cs="Times New Roman"/>
          <w:i/>
          <w:sz w:val="24"/>
          <w:szCs w:val="24"/>
        </w:rPr>
        <w:t>навык осмысленного чтения</w:t>
      </w:r>
      <w:r w:rsidRPr="00A14647">
        <w:rPr>
          <w:rFonts w:ascii="Times New Roman" w:hAnsi="Times New Roman" w:cs="Times New Roman"/>
          <w:sz w:val="24"/>
          <w:szCs w:val="24"/>
        </w:rPr>
        <w:t xml:space="preserve">, получат возможность приобрести </w:t>
      </w:r>
      <w:r w:rsidRPr="00A14647">
        <w:rPr>
          <w:rFonts w:ascii="Times New Roman" w:hAnsi="Times New Roman" w:cs="Times New Roman"/>
          <w:i/>
          <w:sz w:val="24"/>
          <w:szCs w:val="24"/>
        </w:rPr>
        <w:t>навык рефлексивного чтения</w:t>
      </w:r>
      <w:r w:rsidRPr="00A14647">
        <w:rPr>
          <w:rFonts w:ascii="Times New Roman" w:hAnsi="Times New Roman" w:cs="Times New Roman"/>
          <w:sz w:val="24"/>
          <w:szCs w:val="24"/>
        </w:rPr>
        <w:t xml:space="preserve">. Учащиеся овладеют различными </w:t>
      </w:r>
      <w:r w:rsidRPr="00A14647">
        <w:rPr>
          <w:rFonts w:ascii="Times New Roman" w:hAnsi="Times New Roman" w:cs="Times New Roman"/>
          <w:i/>
          <w:sz w:val="24"/>
          <w:szCs w:val="24"/>
        </w:rPr>
        <w:t>видами и типами чтения: ознакомительным, изучающим, просмотровым, поисковым и выборочным, выразительным чтением;</w:t>
      </w:r>
      <w:r w:rsidRPr="00A14647">
        <w:rPr>
          <w:rFonts w:ascii="Times New Roman" w:hAnsi="Times New Roman" w:cs="Times New Roman"/>
          <w:sz w:val="24"/>
          <w:szCs w:val="24"/>
        </w:rPr>
        <w:t xml:space="preserve"> коммуникативным чтением вслух и про себя; учебным и самостоятельным чтением. Они овладеют основными стратегиями чтения художественных и других видов текстов и будут способны выбрать стратегию чтения, отвечающую конкретной учебной задаче. Для глухих, слабослышащих, позднооглохших обучающихся: владение навыками определения и исправления специфических ошибок (аграмматизмов) в письменной и устной речи.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sz w:val="24"/>
          <w:szCs w:val="24"/>
        </w:rPr>
        <w:t xml:space="preserve">При изучении учебных предметов обучающиеся усовершенствуют приобретённые на первом уровне </w:t>
      </w:r>
      <w:r w:rsidRPr="00A14647">
        <w:rPr>
          <w:b/>
          <w:sz w:val="24"/>
          <w:szCs w:val="24"/>
        </w:rPr>
        <w:t>навыки работы с информацией</w:t>
      </w:r>
      <w:r w:rsidRPr="00A14647">
        <w:rPr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• заполнять и дополнять таблицы, схемы, диаграммы, тексты.</w:t>
      </w:r>
    </w:p>
    <w:p w:rsidR="00073CD7" w:rsidRPr="00A14647" w:rsidRDefault="00073CD7" w:rsidP="00A14647">
      <w:pPr>
        <w:suppressAutoHyphens/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В ходе изучения всех учебных предметов обучающиеся </w:t>
      </w:r>
      <w:r w:rsidRPr="00A14647">
        <w:rPr>
          <w:b/>
          <w:sz w:val="24"/>
          <w:szCs w:val="24"/>
        </w:rPr>
        <w:t>приобретут опыт проектной деятельности</w:t>
      </w:r>
      <w:r w:rsidRPr="00A14647">
        <w:rPr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</w:t>
      </w:r>
      <w:r w:rsidRPr="00A14647">
        <w:rPr>
          <w:sz w:val="24"/>
          <w:szCs w:val="24"/>
        </w:rPr>
        <w:lastRenderedPageBreak/>
        <w:t>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Регулятивные УУД</w:t>
      </w:r>
    </w:p>
    <w:p w:rsidR="00073CD7" w:rsidRPr="00A14647" w:rsidRDefault="00073CD7" w:rsidP="00A1464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идентифицировать собственные проблемы и определять главную проблему;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073CD7" w:rsidRPr="00A14647" w:rsidRDefault="00073CD7" w:rsidP="00A1464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A14647">
        <w:rPr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073CD7" w:rsidRPr="00A14647" w:rsidRDefault="00073CD7" w:rsidP="00A14647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073CD7" w:rsidRPr="00A14647" w:rsidRDefault="00073CD7" w:rsidP="00A1464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</w:t>
      </w:r>
      <w:r w:rsidRPr="00A14647">
        <w:rPr>
          <w:sz w:val="24"/>
          <w:szCs w:val="24"/>
        </w:rPr>
        <w:lastRenderedPageBreak/>
        <w:t>характеристик процесса для получения улучшенных характеристик продукта;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073CD7" w:rsidRPr="00A14647" w:rsidRDefault="00073CD7" w:rsidP="00A1464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073CD7" w:rsidRPr="00A14647" w:rsidRDefault="00073CD7" w:rsidP="00A1464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 w:val="24"/>
          <w:szCs w:val="24"/>
        </w:rPr>
      </w:pPr>
      <w:r w:rsidRPr="00A14647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принимать решение в учебной ситуации и нести за него ответственность;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Познавательные УУД</w:t>
      </w:r>
    </w:p>
    <w:p w:rsidR="00073CD7" w:rsidRPr="00A14647" w:rsidRDefault="00073CD7" w:rsidP="00A1464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выделять явление из общего ряда других явлений;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вербализовать эмоциональное впечатление, оказанное на него источником;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объяснять явления, процессы, связи и отношения, выявляемые в ходе познавательной и </w:t>
      </w:r>
      <w:r w:rsidRPr="00A14647">
        <w:rPr>
          <w:sz w:val="24"/>
          <w:szCs w:val="24"/>
        </w:rPr>
        <w:lastRenderedPageBreak/>
        <w:t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073CD7" w:rsidRPr="00A14647" w:rsidRDefault="00073CD7" w:rsidP="00A1464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обозначать символом и знаком предмет и/или явление;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создавать абстрактный или реальный образ предмета и/или явления;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строить модель/схему на основе условий задачи и/или способа ее решения;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строить доказательство: прямое, косвенное, от противного;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073CD7" w:rsidRPr="00A14647" w:rsidRDefault="00073CD7" w:rsidP="00A1464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Смысловое чтение.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ориентироваться в содержании текста, понимать целостный смысл текста, структурировать текст;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устанавливать взаимосвязь описанных в тексте событий, явлений, процессов;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резюмировать главную идею текста;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критически оценивать содержание и форму текста.</w:t>
      </w:r>
    </w:p>
    <w:p w:rsidR="00073CD7" w:rsidRPr="00A14647" w:rsidRDefault="00073CD7" w:rsidP="00A14647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свое отношение к природной среде;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проводить причинный и вероятностный анализ экологических ситуаций;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073CD7" w:rsidRPr="00A14647" w:rsidRDefault="00073CD7" w:rsidP="00A14647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определять необходимые ключевые поисковые слова и запросы;</w:t>
      </w:r>
    </w:p>
    <w:p w:rsidR="00073CD7" w:rsidRPr="00A14647" w:rsidRDefault="00073CD7" w:rsidP="00A14647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осуществлять взаимодействие с электронными поисковыми системами, словарями;</w:t>
      </w:r>
    </w:p>
    <w:p w:rsidR="00073CD7" w:rsidRPr="00A14647" w:rsidRDefault="00073CD7" w:rsidP="00A14647">
      <w:pPr>
        <w:pStyle w:val="a8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формировать множественную выборку из поисковых источников для объективизации результатов поиска;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lastRenderedPageBreak/>
        <w:t>соотносить полученные результаты поиска со своей деятельностью.</w:t>
      </w:r>
    </w:p>
    <w:p w:rsidR="00073CD7" w:rsidRPr="00A14647" w:rsidRDefault="00073CD7" w:rsidP="00A14647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Коммуникативные УУД</w:t>
      </w:r>
    </w:p>
    <w:p w:rsidR="00073CD7" w:rsidRPr="00A14647" w:rsidRDefault="00073CD7" w:rsidP="00A14647">
      <w:pPr>
        <w:pStyle w:val="a8"/>
        <w:widowControl w:val="0"/>
        <w:numPr>
          <w:ilvl w:val="0"/>
          <w:numId w:val="12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возможные роли в совместной деятельности;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играть определенную роль в совместной деятельности;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предлагать альтернативное решение в конфликтной ситуации;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выделять общую точку зрения в дискуссии;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073CD7" w:rsidRPr="00A14647" w:rsidRDefault="00073CD7" w:rsidP="00A14647">
      <w:pPr>
        <w:widowControl w:val="0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073CD7" w:rsidRPr="00A14647" w:rsidRDefault="00073CD7" w:rsidP="00A14647">
      <w:pPr>
        <w:widowControl w:val="0"/>
        <w:numPr>
          <w:ilvl w:val="0"/>
          <w:numId w:val="12"/>
        </w:numPr>
        <w:tabs>
          <w:tab w:val="left" w:pos="142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принимать решение в ходе диалога и согласовывать его с собеседником;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073CD7" w:rsidRPr="00A14647" w:rsidRDefault="00073CD7" w:rsidP="00A14647">
      <w:pPr>
        <w:widowControl w:val="0"/>
        <w:numPr>
          <w:ilvl w:val="0"/>
          <w:numId w:val="12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выделять информационный аспект задачи, оперировать данными, использовать модель </w:t>
      </w:r>
      <w:r w:rsidRPr="00A14647">
        <w:rPr>
          <w:sz w:val="24"/>
          <w:szCs w:val="24"/>
        </w:rPr>
        <w:lastRenderedPageBreak/>
        <w:t>решения задачи;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использовать информацию с учетом этических и правовых норм;</w:t>
      </w:r>
    </w:p>
    <w:p w:rsidR="00073CD7" w:rsidRPr="00A14647" w:rsidRDefault="00073CD7" w:rsidP="00A14647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rFonts w:eastAsia="Times New Roman"/>
          <w:b/>
          <w:bCs/>
          <w:sz w:val="24"/>
          <w:szCs w:val="24"/>
        </w:rPr>
        <w:t>Предметные результаты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Предметные результаты изучения предмета «Математика» должны отражать: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1) формирование представлений о математике как о методе познания действительности, позволяющем описывать и изучать реальные процессы и явления: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осознание роли математики в развитии России и мира;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возможность привести примеры из отечественной и всемирной истории математических открытий и их авторов;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2) 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обоснования, доказательства математических утверждений: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оперирование понятиями: множество, элемент множества, подмножество, принадлежность, нахождение пересечения, объединения подмножества в простейших ситуациях;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решение сюжетных задач разных типов на все арифметические действия;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применение способа поиска решения задачи, в котором рассуждение строится от условия к требованию или от требования к условию;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составление плана решения задачи, выделение этапов ее решения, интерпретация вычислительных результатов в задаче, исследование полученного решения задачи;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нахождение процента от числа, числа по проценту от него, нахождения процентного отношение двух чисел, нахождения процентного снижения или процентного повышения величины;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решение логических задач;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3) развитие представлений о числе и числовых системах от натуральных до действительных чисел; овладение навыками устных, письменных, инструментальных вычислений: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оперирование понятиями: натуральное число, целое число, обыкновенная дробь, десятичная дробь, смешанное число, рациональное число, иррациональное число;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использование свойства чисел и законов арифметических операций с числами при выполнении вычислений;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использование признаков делимости на 2, 5, 3, 9, 10 при выполнении вычислений и решении задач;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выполнение округления чисел в соответствии с правилами;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сравнение чисел;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оценивание значения квадратного корня из положительного целого числа;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4) овладение символьным языком алгебры, приемами выполнения тождественных преобразований выражений, решения уравнений, систем уравнений, неравенств и систем неравенств; умения моделировать реальные ситуации на языке алгебры, исследовать построенные модели с использованием аппарата алгебры, интерпретировать полученный результат: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выполнение несложных преобразований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выполнение несложных преобразований целых, дробно рациональных выражений и выражений с квадратными корнями; раскрывать скобки, приводить подобные слагаемые, использовать формулы сокращенного умножения;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решение линейных и квадратных уравнений и неравенств, уравнений и неравенств сводящихся к линейным или квадратным, систем уравнений и неравенств, изображение решений неравенств и их систем на числовой прямой;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5) овладение системой функциональных понятий, развитие умения использовать функционально-графические представления для решения различных математических задач, для описания и анализа реальных зависимостей: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lastRenderedPageBreak/>
        <w:t>определение положения точки по ее координатам, координаты точки по ее положению на плоскости;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нахождение по графику значений функции, области определения, множества значений, нулей функции, промежутков знакопостоянства, промежутков возрастания и убывания, наибольшего и наименьшего значения функции;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построение графика линейной и квадратичной функций;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оперирование на базовом уровне понятиями: последовательность, арифметическая прогрессия, геометрическая прогрессия;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использование свойств линейной и квадратичной функций и их графиков при решении задач из других учебных предметов;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6) овладение геометрическим языком; развитие умения использовать его для описания предметов окружающего мира; развитие пространственных представлений, изобразительных умений, навыков геометрических построений: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оперирование понятиями: фигура, точка,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шар; изображение изучаемых фигур от руки и с помощью линейки и циркуля;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выполнение измерения длин, расстояний, величин углов с помощью инструментов для измерений длин и углов;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7) формирование систематических знаний о плоских фигурах и их свойствах, представлений о простейших пространственных телах; развитие умений моделирования реальных ситуаций на языке геометрии, исследования построенной модели с использованием геометрических понятий и теорем, аппарата алгебры, решения геометрических и практических задач: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оперирование на базовом уровне понятиями: равенство фигур, параллельность и перпендикулярность прямых, углы между прямыми, перпендикуляр, наклонная, проекция;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проведение доказательств в геометрии;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оперирование на базовом уровне понятиями: вектор, сумма векторов, произведение вектора на число, координаты на плоскости;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решение задач на нахождение геометрических величин (длина и расстояние, величина угла, площадь) по образцам или алгоритмам;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8) овладение простейшими способами представления и анализа статистических данных; формирование представлений о статистических закономерностях в реальном мире и о различных способах их изучения, о простейших вероятностных моделях; развитие умений извлекать информацию, представленную в таблицах, на диаграммах, графиках, описывать и анализировать массивы числовых данных с помощью подходящих статистических характеристик, использовать понимание вероятностных свойств окружающих явлений при принятии решений: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формирование представления о статистических характеристиках, вероятности случайного события;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решение простейших комбинаторных задач;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определение основных статистических характеристик числовых наборов;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оценивание и вычисление вероятности события в простейших случаях;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наличие представления о роли практически достоверных и маловероятных событий, о роли закона больших чисел в массовых явлениях;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умение 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9) развитие умений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справочных материалов, компьютера, пользоваться оценкой и прикидкой при практических расчетах: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распознавание верных и неверных высказываний;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оценивание результатов вычислений при решении практических задач;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выполнение сравнения чисел в реальных ситуациях;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использование числовых выражений при решении практических задач и задач из других учебных предметов;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решение практических задач с применением простейших свойств фигур;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выполнение простейших построений и измерений на местности, необходимых в реальной жизни;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lastRenderedPageBreak/>
        <w:t>10) для слепых и слабовидящих обучающихся: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владение правилами записи математических формул и специальных знаков рельефно-точечной системы обозначений Л. Брайля;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владение тактильно-осязательным способом обследования и восприятия рельефных изображений предметов, контурных изображений геометрических фигур и т.п.;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умение читать рельефные графики элементарных функций на координатной плоскости, применять специальные приспособления для рельефного черчения;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11) для обучающихся с нарушениями опорно-двигательного аппарата: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двигательных, речедвигательных и сенсорных нарушений;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умение использовать персональные средства доступа.</w:t>
      </w:r>
    </w:p>
    <w:p w:rsidR="00073CD7" w:rsidRPr="00A14647" w:rsidRDefault="00073CD7" w:rsidP="00A14647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073CD7" w:rsidRPr="00A14647" w:rsidRDefault="00073CD7" w:rsidP="00A14647">
      <w:pPr>
        <w:pStyle w:val="3"/>
        <w:tabs>
          <w:tab w:val="left" w:pos="1134"/>
        </w:tabs>
        <w:spacing w:before="0"/>
        <w:ind w:firstLine="709"/>
        <w:jc w:val="both"/>
        <w:rPr>
          <w:rFonts w:ascii="Times New Roman" w:hAnsi="Times New Roman" w:cs="Times New Roman"/>
          <w:b/>
          <w:color w:val="auto"/>
        </w:rPr>
      </w:pPr>
      <w:r w:rsidRPr="00A14647">
        <w:rPr>
          <w:rFonts w:ascii="Times New Roman" w:hAnsi="Times New Roman" w:cs="Times New Roman"/>
          <w:b/>
          <w:color w:val="auto"/>
        </w:rPr>
        <w:t>Выпускник научится в 5-6 классах (для использования в повседневной жизни и обеспечения возможности успешного продолжения образования на базовом уровне)</w:t>
      </w:r>
    </w:p>
    <w:p w:rsidR="00073CD7" w:rsidRPr="00A14647" w:rsidRDefault="00073CD7" w:rsidP="00A14647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Оперировать на базовом уровне понятиями: множество, элемент множества, подмножество, принадлежность;</w:t>
      </w:r>
    </w:p>
    <w:p w:rsidR="00073CD7" w:rsidRPr="00A14647" w:rsidRDefault="00073CD7" w:rsidP="00A14647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задавать множества перечислением их элементов;</w:t>
      </w:r>
    </w:p>
    <w:p w:rsidR="00073CD7" w:rsidRPr="00A14647" w:rsidRDefault="00073CD7" w:rsidP="00A14647">
      <w:pPr>
        <w:pStyle w:val="a8"/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находить пересечение, объединение, подмножество в простейших ситуациях.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В повседневной жизни и при изучении других предметов:</w:t>
      </w:r>
    </w:p>
    <w:p w:rsidR="00073CD7" w:rsidRPr="00A14647" w:rsidRDefault="00073CD7" w:rsidP="00A14647">
      <w:pPr>
        <w:pStyle w:val="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4647">
        <w:rPr>
          <w:rFonts w:ascii="Times New Roman" w:hAnsi="Times New Roman" w:cs="Times New Roman"/>
          <w:sz w:val="24"/>
          <w:szCs w:val="24"/>
        </w:rPr>
        <w:t>распознавать логически некорректные высказывания.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Числа</w:t>
      </w:r>
    </w:p>
    <w:p w:rsidR="00073CD7" w:rsidRPr="00A14647" w:rsidRDefault="00073CD7" w:rsidP="00A14647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Оперировать на базовом уровне понятиями: натуральное число, целое число, обыкновенная дробь, десятичная дробь, смешанное число, рациональное число;</w:t>
      </w:r>
    </w:p>
    <w:p w:rsidR="00073CD7" w:rsidRPr="00A14647" w:rsidRDefault="00073CD7" w:rsidP="00A14647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использовать свойства чисел и правила действий с рациональными числами при выполнении вычислений;</w:t>
      </w:r>
    </w:p>
    <w:p w:rsidR="00073CD7" w:rsidRPr="00A14647" w:rsidRDefault="00073CD7" w:rsidP="00A14647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использовать признаки делимости на 2, 5, 3, 9, 10 при выполнении вычислений и решении несложных задач;</w:t>
      </w:r>
    </w:p>
    <w:p w:rsidR="00073CD7" w:rsidRPr="00A14647" w:rsidRDefault="00073CD7" w:rsidP="00A14647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выполнять округление рациональных чисел в соответствии с правилами;</w:t>
      </w:r>
    </w:p>
    <w:p w:rsidR="00073CD7" w:rsidRPr="00A14647" w:rsidRDefault="00073CD7" w:rsidP="00A14647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сравнивать рациональные числа</w:t>
      </w:r>
      <w:r w:rsidRPr="00A14647">
        <w:rPr>
          <w:rFonts w:ascii="Times New Roman" w:hAnsi="Times New Roman" w:cs="Times New Roman"/>
          <w:b/>
        </w:rPr>
        <w:t>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В повседневной жизни и при изучении других предметов:</w:t>
      </w:r>
    </w:p>
    <w:p w:rsidR="00073CD7" w:rsidRPr="00A14647" w:rsidRDefault="00073CD7" w:rsidP="00A14647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оценивать результаты вычислений при решении практических задач;</w:t>
      </w:r>
    </w:p>
    <w:p w:rsidR="00073CD7" w:rsidRPr="00A14647" w:rsidRDefault="00073CD7" w:rsidP="00A14647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выполнять сравнение чисел в реальных ситуациях;</w:t>
      </w:r>
    </w:p>
    <w:p w:rsidR="00073CD7" w:rsidRPr="00A14647" w:rsidRDefault="00073CD7" w:rsidP="00A14647">
      <w:pPr>
        <w:pStyle w:val="a8"/>
        <w:numPr>
          <w:ilvl w:val="0"/>
          <w:numId w:val="20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составлять числовые выражения при решении практических задач и задач из других учебных предметов.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Статистика и теория вероятностей</w:t>
      </w:r>
    </w:p>
    <w:p w:rsidR="00073CD7" w:rsidRPr="00A14647" w:rsidRDefault="00073CD7" w:rsidP="00A14647">
      <w:pPr>
        <w:pStyle w:val="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4647">
        <w:rPr>
          <w:rFonts w:ascii="Times New Roman" w:hAnsi="Times New Roman" w:cs="Times New Roman"/>
          <w:sz w:val="24"/>
          <w:szCs w:val="24"/>
        </w:rPr>
        <w:t xml:space="preserve">Представлять данные в виде таблиц, диаграмм, </w:t>
      </w:r>
    </w:p>
    <w:p w:rsidR="00073CD7" w:rsidRPr="00A14647" w:rsidRDefault="00073CD7" w:rsidP="00A14647">
      <w:pPr>
        <w:pStyle w:val="a"/>
        <w:numPr>
          <w:ilvl w:val="0"/>
          <w:numId w:val="18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4647">
        <w:rPr>
          <w:rFonts w:ascii="Times New Roman" w:hAnsi="Times New Roman" w:cs="Times New Roman"/>
          <w:sz w:val="24"/>
          <w:szCs w:val="24"/>
        </w:rPr>
        <w:t>читать информацию, представленную в виде таблицы, диаграммы.</w:t>
      </w:r>
    </w:p>
    <w:p w:rsidR="00073CD7" w:rsidRPr="00A14647" w:rsidRDefault="00073CD7" w:rsidP="00A14647">
      <w:pPr>
        <w:ind w:firstLine="709"/>
        <w:jc w:val="both"/>
        <w:rPr>
          <w:b/>
          <w:bCs/>
          <w:sz w:val="24"/>
          <w:szCs w:val="24"/>
        </w:rPr>
      </w:pPr>
      <w:r w:rsidRPr="00A14647">
        <w:rPr>
          <w:b/>
          <w:bCs/>
          <w:sz w:val="24"/>
          <w:szCs w:val="24"/>
        </w:rPr>
        <w:t>Текстовые задачи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Решать несложные сюжетные задачи разных типов на все арифметические действия;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строить модель условия задачи (в виде таблицы, схемы, рисунка), в которой даны значения двух из трёх взаимосвязанных величин, с целью поиска решения задачи;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 xml:space="preserve">составлять план решения задачи; 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выделять этапы решения задачи;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интерпретировать вычислительные результаты в задаче, исследовать полученное решение задачи;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знать различие скоростей объекта в стоячей воде, против течения и по течению реки;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решать задачи на нахождение части числа и числа по его части;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величины;</w:t>
      </w:r>
    </w:p>
    <w:p w:rsidR="00073CD7" w:rsidRPr="00A14647" w:rsidRDefault="00073CD7" w:rsidP="00A14647">
      <w:pPr>
        <w:pStyle w:val="a8"/>
        <w:numPr>
          <w:ilvl w:val="0"/>
          <w:numId w:val="22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>решать несложные логические задачи методом рассуждений.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В повседневной жизни и при изучении других предметов:</w:t>
      </w:r>
    </w:p>
    <w:p w:rsidR="00073CD7" w:rsidRPr="00A14647" w:rsidRDefault="00073CD7" w:rsidP="00A14647">
      <w:pPr>
        <w:numPr>
          <w:ilvl w:val="0"/>
          <w:numId w:val="24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lastRenderedPageBreak/>
        <w:t xml:space="preserve">выдвигать гипотезы о возможных предельных значениях искомых величин в задаче (делать прикидку) 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Наглядная геометрия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Геометрические фигуры</w:t>
      </w:r>
    </w:p>
    <w:p w:rsidR="00073CD7" w:rsidRPr="00A14647" w:rsidRDefault="00073CD7" w:rsidP="00A14647">
      <w:pPr>
        <w:numPr>
          <w:ilvl w:val="0"/>
          <w:numId w:val="26"/>
        </w:numPr>
        <w:tabs>
          <w:tab w:val="left" w:pos="0"/>
          <w:tab w:val="left" w:pos="993"/>
        </w:tabs>
        <w:ind w:left="0" w:firstLine="709"/>
        <w:jc w:val="both"/>
        <w:rPr>
          <w:b/>
          <w:i/>
          <w:sz w:val="24"/>
          <w:szCs w:val="24"/>
        </w:rPr>
      </w:pPr>
      <w:r w:rsidRPr="00A14647">
        <w:rPr>
          <w:sz w:val="24"/>
          <w:szCs w:val="24"/>
        </w:rPr>
        <w:t>Оперировать на базовом уровне понятиями: фигура,</w:t>
      </w:r>
      <w:r w:rsidRPr="00A14647">
        <w:rPr>
          <w:bCs/>
          <w:sz w:val="24"/>
          <w:szCs w:val="24"/>
        </w:rPr>
        <w:t>т</w:t>
      </w:r>
      <w:r w:rsidRPr="00A14647">
        <w:rPr>
          <w:sz w:val="24"/>
          <w:szCs w:val="24"/>
        </w:rPr>
        <w:t>очка, отрезок, прямая, луч, ломаная, угол, многоугольник, треугольник и четырёхугольник, прямоугольник и квадрат, окружность и круг, прямоугольный параллелепипед, куб, шар. Изображать изучаемые фигуры от руки и с помощью линейки и циркуля.</w:t>
      </w:r>
    </w:p>
    <w:p w:rsidR="00073CD7" w:rsidRPr="00A14647" w:rsidRDefault="00073CD7" w:rsidP="00A14647">
      <w:pPr>
        <w:tabs>
          <w:tab w:val="left" w:pos="0"/>
          <w:tab w:val="left" w:pos="993"/>
        </w:tabs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В повседневной жизни и при изучении других предметов:</w:t>
      </w:r>
    </w:p>
    <w:p w:rsidR="00073CD7" w:rsidRPr="00A14647" w:rsidRDefault="00073CD7" w:rsidP="00A14647">
      <w:pPr>
        <w:pStyle w:val="a8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</w:rPr>
      </w:pPr>
      <w:r w:rsidRPr="00A14647">
        <w:rPr>
          <w:rFonts w:ascii="Times New Roman" w:hAnsi="Times New Roman" w:cs="Times New Roman"/>
        </w:rPr>
        <w:t xml:space="preserve">решать практические задачи с применением простейших свойств фигур. 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Измерения и вычисления</w:t>
      </w:r>
    </w:p>
    <w:p w:rsidR="00073CD7" w:rsidRPr="00A14647" w:rsidRDefault="00073CD7" w:rsidP="00A14647">
      <w:pPr>
        <w:pStyle w:val="a"/>
        <w:numPr>
          <w:ilvl w:val="0"/>
          <w:numId w:val="3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4647">
        <w:rPr>
          <w:rFonts w:ascii="Times New Roman" w:hAnsi="Times New Roman" w:cs="Times New Roman"/>
          <w:sz w:val="24"/>
          <w:szCs w:val="24"/>
        </w:rPr>
        <w:t>выполнять измерение длин, расстояний, величин углов, с помощью инструментов для измерений длин и углов;</w:t>
      </w:r>
    </w:p>
    <w:p w:rsidR="00073CD7" w:rsidRPr="00A14647" w:rsidRDefault="00073CD7" w:rsidP="00A14647">
      <w:pPr>
        <w:pStyle w:val="a"/>
        <w:numPr>
          <w:ilvl w:val="0"/>
          <w:numId w:val="30"/>
        </w:numPr>
        <w:tabs>
          <w:tab w:val="left" w:pos="993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A14647">
        <w:rPr>
          <w:rFonts w:ascii="Times New Roman" w:hAnsi="Times New Roman" w:cs="Times New Roman"/>
          <w:sz w:val="24"/>
          <w:szCs w:val="24"/>
        </w:rPr>
        <w:t xml:space="preserve">вычислять площади прямоугольников. 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В повседневной жизни и при изучении других предметов:</w:t>
      </w:r>
    </w:p>
    <w:p w:rsidR="00073CD7" w:rsidRPr="00A14647" w:rsidRDefault="00073CD7" w:rsidP="00A14647">
      <w:pPr>
        <w:numPr>
          <w:ilvl w:val="0"/>
          <w:numId w:val="32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вычислять расстояния на местности в стандартных ситуациях, площади прямоугольников;</w:t>
      </w:r>
    </w:p>
    <w:p w:rsidR="00073CD7" w:rsidRPr="00A14647" w:rsidRDefault="00073CD7" w:rsidP="00A14647">
      <w:pPr>
        <w:numPr>
          <w:ilvl w:val="0"/>
          <w:numId w:val="34"/>
        </w:numPr>
        <w:tabs>
          <w:tab w:val="left" w:pos="0"/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A14647">
        <w:rPr>
          <w:sz w:val="24"/>
          <w:szCs w:val="24"/>
        </w:rPr>
        <w:t>выполнять простейшие построения и измерения на местности, необходимые в реальной жизни.</w:t>
      </w:r>
    </w:p>
    <w:p w:rsidR="00073CD7" w:rsidRPr="00A14647" w:rsidRDefault="00073CD7" w:rsidP="00A14647">
      <w:pPr>
        <w:ind w:firstLine="709"/>
        <w:jc w:val="both"/>
        <w:rPr>
          <w:b/>
          <w:bCs/>
          <w:sz w:val="24"/>
          <w:szCs w:val="24"/>
        </w:rPr>
      </w:pPr>
      <w:r w:rsidRPr="00A14647">
        <w:rPr>
          <w:b/>
          <w:bCs/>
          <w:sz w:val="24"/>
          <w:szCs w:val="24"/>
        </w:rPr>
        <w:t>История математики</w:t>
      </w:r>
    </w:p>
    <w:p w:rsidR="00073CD7" w:rsidRPr="00A14647" w:rsidRDefault="00073CD7" w:rsidP="00A14647">
      <w:pPr>
        <w:numPr>
          <w:ilvl w:val="0"/>
          <w:numId w:val="36"/>
        </w:numPr>
        <w:tabs>
          <w:tab w:val="left" w:pos="34"/>
          <w:tab w:val="left" w:pos="993"/>
        </w:tabs>
        <w:ind w:left="0"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описывать отдельные выдающиеся результаты, полученные в ходе развития математики как науки;</w:t>
      </w:r>
    </w:p>
    <w:p w:rsidR="00073CD7" w:rsidRPr="00A14647" w:rsidRDefault="00073CD7" w:rsidP="00A14647">
      <w:pPr>
        <w:numPr>
          <w:ilvl w:val="0"/>
          <w:numId w:val="36"/>
        </w:numPr>
        <w:tabs>
          <w:tab w:val="left" w:pos="993"/>
        </w:tabs>
        <w:ind w:left="0" w:firstLine="709"/>
        <w:jc w:val="both"/>
        <w:rPr>
          <w:sz w:val="24"/>
          <w:szCs w:val="24"/>
          <w:lang w:eastAsia="en-US"/>
        </w:rPr>
      </w:pPr>
      <w:r w:rsidRPr="00A14647">
        <w:rPr>
          <w:sz w:val="24"/>
          <w:szCs w:val="24"/>
        </w:rPr>
        <w:t>знать примеры математических открытий и их авторов, в связи с отечественной и всемирной историей.</w:t>
      </w:r>
    </w:p>
    <w:p w:rsidR="008370C6" w:rsidRDefault="008370C6" w:rsidP="008370C6">
      <w:pPr>
        <w:ind w:right="23"/>
        <w:jc w:val="center"/>
        <w:rPr>
          <w:rFonts w:eastAsia="Arial Unicode MS"/>
          <w:b/>
          <w:color w:val="00000A"/>
          <w:kern w:val="1"/>
          <w:sz w:val="24"/>
          <w:szCs w:val="24"/>
        </w:rPr>
      </w:pPr>
    </w:p>
    <w:p w:rsidR="008370C6" w:rsidRPr="003C19DD" w:rsidRDefault="008370C6" w:rsidP="008370C6">
      <w:pPr>
        <w:ind w:right="23"/>
        <w:rPr>
          <w:sz w:val="24"/>
          <w:szCs w:val="24"/>
        </w:rPr>
      </w:pPr>
      <w:bookmarkStart w:id="0" w:name="_GoBack"/>
      <w:bookmarkEnd w:id="0"/>
      <w:r w:rsidRPr="002F16C1">
        <w:rPr>
          <w:rFonts w:eastAsia="Arial Unicode MS"/>
          <w:b/>
          <w:color w:val="00000A"/>
          <w:kern w:val="1"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Результаты освоения программы коррекционной работы отражают сформированность социальных (жизненных) компетенций,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необходимых для решения практико-ориентированных задач и обеспечивающих становление социальных отношений обучающихся с ЗПР в различных средах</w:t>
      </w:r>
      <w:r w:rsidRPr="002F16C1">
        <w:rPr>
          <w:rFonts w:eastAsia="Arial Unicode MS"/>
          <w:color w:val="00000A"/>
          <w:kern w:val="1"/>
          <w:sz w:val="24"/>
          <w:szCs w:val="24"/>
        </w:rPr>
        <w:t>:</w:t>
      </w:r>
    </w:p>
    <w:p w:rsidR="008370C6" w:rsidRPr="002F16C1" w:rsidRDefault="008370C6" w:rsidP="008370C6">
      <w:pPr>
        <w:numPr>
          <w:ilvl w:val="0"/>
          <w:numId w:val="41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 xml:space="preserve">,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проявляющееся:</w:t>
      </w:r>
    </w:p>
    <w:p w:rsidR="008370C6" w:rsidRPr="002F16C1" w:rsidRDefault="008370C6" w:rsidP="008370C6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8370C6" w:rsidRPr="002F16C1" w:rsidRDefault="008370C6" w:rsidP="008370C6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обратиться к учителю при затруднениях в учебном процессе, сформулировать запрос о специальной помощи;</w:t>
      </w:r>
    </w:p>
    <w:p w:rsidR="008370C6" w:rsidRPr="002F16C1" w:rsidRDefault="008370C6" w:rsidP="008370C6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8370C6" w:rsidRPr="002F16C1" w:rsidRDefault="008370C6" w:rsidP="008370C6">
      <w:pPr>
        <w:tabs>
          <w:tab w:val="left" w:pos="0"/>
          <w:tab w:val="left" w:pos="993"/>
        </w:tabs>
        <w:suppressAutoHyphens/>
        <w:autoSpaceDE w:val="0"/>
        <w:ind w:firstLine="709"/>
        <w:jc w:val="both"/>
        <w:rPr>
          <w:rFonts w:eastAsia="Arial Unicode MS"/>
          <w:b/>
          <w:bCs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8370C6" w:rsidRPr="002F16C1" w:rsidRDefault="008370C6" w:rsidP="008370C6">
      <w:pPr>
        <w:numPr>
          <w:ilvl w:val="0"/>
          <w:numId w:val="42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овладение социально-бытовыми умениями, используемыми в повседневной жизни,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проявляющееся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>: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8370C6" w:rsidRPr="002F16C1" w:rsidRDefault="008370C6" w:rsidP="008370C6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8370C6" w:rsidRPr="002F16C1" w:rsidRDefault="008370C6" w:rsidP="008370C6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8370C6" w:rsidRPr="002F16C1" w:rsidRDefault="008370C6" w:rsidP="008370C6">
      <w:pPr>
        <w:tabs>
          <w:tab w:val="left" w:pos="0"/>
          <w:tab w:val="left" w:pos="993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8370C6" w:rsidRPr="002F16C1" w:rsidRDefault="008370C6" w:rsidP="008370C6">
      <w:pPr>
        <w:numPr>
          <w:ilvl w:val="0"/>
          <w:numId w:val="41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, проявляющееся: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lastRenderedPageBreak/>
        <w:t>в расширении знаний правил коммуникации;</w:t>
      </w:r>
    </w:p>
    <w:p w:rsidR="008370C6" w:rsidRPr="002F16C1" w:rsidRDefault="008370C6" w:rsidP="008370C6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8370C6" w:rsidRPr="002F16C1" w:rsidRDefault="008370C6" w:rsidP="008370C6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8370C6" w:rsidRPr="002F16C1" w:rsidRDefault="008370C6" w:rsidP="008370C6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8370C6" w:rsidRPr="002F16C1" w:rsidRDefault="008370C6" w:rsidP="008370C6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8370C6" w:rsidRPr="002F16C1" w:rsidRDefault="008370C6" w:rsidP="008370C6">
      <w:pPr>
        <w:tabs>
          <w:tab w:val="left" w:pos="0"/>
          <w:tab w:val="left" w:pos="993"/>
          <w:tab w:val="left" w:pos="1418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8370C6" w:rsidRPr="002F16C1" w:rsidRDefault="008370C6" w:rsidP="008370C6">
      <w:pPr>
        <w:numPr>
          <w:ilvl w:val="0"/>
          <w:numId w:val="41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развитии любознательности, наблюдательности, способности замечать новое, задавать вопросы;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b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8370C6" w:rsidRPr="002F16C1" w:rsidRDefault="008370C6" w:rsidP="008370C6">
      <w:pPr>
        <w:numPr>
          <w:ilvl w:val="0"/>
          <w:numId w:val="41"/>
        </w:numPr>
        <w:tabs>
          <w:tab w:val="left" w:pos="0"/>
        </w:tabs>
        <w:suppressAutoHyphens/>
        <w:ind w:left="0"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,</w:t>
      </w:r>
      <w:r w:rsidRPr="002F16C1">
        <w:rPr>
          <w:rFonts w:eastAsia="Arial Unicode MS"/>
          <w:b/>
          <w:bCs/>
          <w:color w:val="00000A"/>
          <w:kern w:val="1"/>
          <w:sz w:val="24"/>
          <w:szCs w:val="24"/>
        </w:rPr>
        <w:t xml:space="preserve"> </w:t>
      </w:r>
      <w:r w:rsidRPr="002F16C1">
        <w:rPr>
          <w:rFonts w:eastAsia="Arial Unicode MS"/>
          <w:bCs/>
          <w:color w:val="00000A"/>
          <w:kern w:val="1"/>
          <w:sz w:val="24"/>
          <w:szCs w:val="24"/>
        </w:rPr>
        <w:t>проявляющаяся: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kern w:val="1"/>
          <w:sz w:val="24"/>
          <w:szCs w:val="24"/>
        </w:rPr>
      </w:pPr>
      <w:r w:rsidRPr="002F16C1">
        <w:rPr>
          <w:rFonts w:eastAsia="Arial Unicode MS"/>
          <w:kern w:val="1"/>
          <w:sz w:val="24"/>
          <w:szCs w:val="24"/>
        </w:rPr>
        <w:t>Результаты специальной поддержки освоения АОП ООО должны отражать: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lastRenderedPageBreak/>
        <w:t xml:space="preserve">способность использовать речевые возможности на уроках при ответах и в других ситуациях общения, </w:t>
      </w:r>
      <w:r w:rsidRPr="002F16C1">
        <w:rPr>
          <w:rFonts w:eastAsia="Arial Unicode MS"/>
          <w:color w:val="00000A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 умение задавать вопросы;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 xml:space="preserve">способность к </w:t>
      </w:r>
      <w:r w:rsidRPr="002F16C1">
        <w:rPr>
          <w:rFonts w:eastAsia="Arial Unicode MS"/>
          <w:color w:val="00000A"/>
          <w:kern w:val="2"/>
          <w:sz w:val="24"/>
          <w:szCs w:val="24"/>
        </w:rPr>
        <w:t>наблюдательности, умение замечать новое;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2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сформированные в соответствии с требованиями к результатам освоения АОП ООО предметные, метапредметные и личностные результаты;</w:t>
      </w:r>
    </w:p>
    <w:p w:rsidR="008370C6" w:rsidRPr="002F16C1" w:rsidRDefault="008370C6" w:rsidP="008370C6">
      <w:pPr>
        <w:tabs>
          <w:tab w:val="left" w:pos="0"/>
        </w:tabs>
        <w:suppressAutoHyphens/>
        <w:ind w:firstLine="709"/>
        <w:jc w:val="both"/>
        <w:rPr>
          <w:rFonts w:eastAsia="Arial Unicode MS"/>
          <w:color w:val="00000A"/>
          <w:kern w:val="1"/>
          <w:sz w:val="24"/>
          <w:szCs w:val="24"/>
        </w:rPr>
      </w:pPr>
      <w:r w:rsidRPr="002F16C1">
        <w:rPr>
          <w:rFonts w:eastAsia="Arial Unicode MS"/>
          <w:color w:val="00000A"/>
          <w:kern w:val="1"/>
          <w:sz w:val="24"/>
          <w:szCs w:val="24"/>
        </w:rPr>
        <w:t>сформированные в соответствии АОП ООО универсальные учебные действия.</w:t>
      </w:r>
    </w:p>
    <w:p w:rsidR="008370C6" w:rsidRDefault="008370C6" w:rsidP="008370C6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8370C6" w:rsidRDefault="008370C6" w:rsidP="008370C6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8370C6" w:rsidRDefault="008370C6" w:rsidP="008370C6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8370C6" w:rsidRDefault="008370C6" w:rsidP="008370C6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8370C6" w:rsidRDefault="008370C6" w:rsidP="008370C6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8370C6" w:rsidRDefault="008370C6" w:rsidP="008370C6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8370C6" w:rsidRDefault="008370C6" w:rsidP="008370C6">
      <w:pPr>
        <w:shd w:val="clear" w:color="auto" w:fill="FFFFFF"/>
        <w:jc w:val="both"/>
        <w:textAlignment w:val="baseline"/>
        <w:rPr>
          <w:rFonts w:eastAsia="Times New Roman"/>
          <w:spacing w:val="2"/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A14647" w:rsidP="00A14647">
      <w:pPr>
        <w:tabs>
          <w:tab w:val="left" w:pos="3040"/>
        </w:tabs>
        <w:ind w:left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2. </w:t>
      </w:r>
      <w:r w:rsidRPr="00A14647">
        <w:rPr>
          <w:rFonts w:eastAsia="Times New Roman"/>
          <w:b/>
          <w:bCs/>
          <w:sz w:val="24"/>
          <w:szCs w:val="24"/>
        </w:rPr>
        <w:t>СОДЕРЖАНИЕ УЧЕБНОГО ПРЕДМЕТА.</w:t>
      </w:r>
    </w:p>
    <w:p w:rsidR="00073CD7" w:rsidRPr="00A14647" w:rsidRDefault="00073CD7" w:rsidP="00A14647">
      <w:pPr>
        <w:jc w:val="both"/>
        <w:rPr>
          <w:sz w:val="24"/>
          <w:szCs w:val="24"/>
        </w:rPr>
      </w:pPr>
    </w:p>
    <w:p w:rsidR="00073CD7" w:rsidRPr="00A14647" w:rsidRDefault="00073CD7" w:rsidP="00A14647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Cодержание курсов математики 5–6 классов, алгебры и геометрии 7–9 классов объединено как в исторически сложившиеся линии (числовая, алгебраическая, геометрическая, функциональная и др.), так и в относительно новые (стохастическая линия, «реальная математика»). Отдельно представлены линия сюжетных задач, историческая линия.</w:t>
      </w:r>
    </w:p>
    <w:p w:rsidR="00073CD7" w:rsidRPr="00A14647" w:rsidRDefault="00073CD7" w:rsidP="00A14647">
      <w:pPr>
        <w:pStyle w:val="2"/>
        <w:ind w:firstLine="709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05513918"/>
      <w:bookmarkStart w:id="2" w:name="_Toc284662796"/>
      <w:bookmarkStart w:id="3" w:name="_Toc284663423"/>
      <w:r w:rsidRPr="00A14647">
        <w:rPr>
          <w:rFonts w:ascii="Times New Roman" w:hAnsi="Times New Roman" w:cs="Times New Roman"/>
          <w:b/>
          <w:color w:val="auto"/>
          <w:sz w:val="24"/>
          <w:szCs w:val="24"/>
        </w:rPr>
        <w:t>Элементы теории множеств и математической логики</w:t>
      </w:r>
      <w:bookmarkEnd w:id="1"/>
      <w:bookmarkEnd w:id="2"/>
      <w:bookmarkEnd w:id="3"/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Согласно ФГОС основного общего образования в курс математики введен раздел «Логика»,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множеств. 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Множества и отношения между ними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Множество, </w:t>
      </w:r>
      <w:r w:rsidRPr="00A14647">
        <w:rPr>
          <w:i/>
          <w:sz w:val="24"/>
          <w:szCs w:val="24"/>
        </w:rPr>
        <w:t>характеристическое свойство множества</w:t>
      </w:r>
      <w:r w:rsidRPr="00A14647">
        <w:rPr>
          <w:sz w:val="24"/>
          <w:szCs w:val="24"/>
        </w:rPr>
        <w:t xml:space="preserve">, элемент множества, </w:t>
      </w:r>
      <w:r w:rsidRPr="00A14647">
        <w:rPr>
          <w:i/>
          <w:sz w:val="24"/>
          <w:szCs w:val="24"/>
        </w:rPr>
        <w:t>пустое, конечное, бесконечное множество</w:t>
      </w:r>
      <w:r w:rsidRPr="00A14647">
        <w:rPr>
          <w:sz w:val="24"/>
          <w:szCs w:val="24"/>
        </w:rPr>
        <w:t xml:space="preserve">. Подмножество. Отношение принадлежности, включения, равенства. Элементы множества, способы задания множеств, </w:t>
      </w:r>
      <w:r w:rsidRPr="00A14647">
        <w:rPr>
          <w:i/>
          <w:sz w:val="24"/>
          <w:szCs w:val="24"/>
        </w:rPr>
        <w:t>распознавание подмножеств и элементов подмножеств с использованием кругов Эйлера</w:t>
      </w:r>
      <w:r w:rsidRPr="00A14647">
        <w:rPr>
          <w:sz w:val="24"/>
          <w:szCs w:val="24"/>
        </w:rPr>
        <w:t>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Операции над множествами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Пересечение и объединение множеств. </w:t>
      </w:r>
      <w:r w:rsidRPr="00A14647">
        <w:rPr>
          <w:i/>
          <w:sz w:val="24"/>
          <w:szCs w:val="24"/>
        </w:rPr>
        <w:t>Разность множеств, дополнение множества</w:t>
      </w:r>
      <w:r w:rsidRPr="00A14647">
        <w:rPr>
          <w:sz w:val="24"/>
          <w:szCs w:val="24"/>
        </w:rPr>
        <w:t xml:space="preserve">. </w:t>
      </w:r>
      <w:r w:rsidRPr="00A14647">
        <w:rPr>
          <w:i/>
          <w:sz w:val="24"/>
          <w:szCs w:val="24"/>
        </w:rPr>
        <w:t>Интерпретация операций над множествами с помощью кругов Эйлера</w:t>
      </w:r>
      <w:r w:rsidRPr="00A14647">
        <w:rPr>
          <w:sz w:val="24"/>
          <w:szCs w:val="24"/>
        </w:rPr>
        <w:t xml:space="preserve">. 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Элементы логики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Определение. Утверждения. Аксиомы и теоремы. Доказательство. Доказательство от противного. Теорема, обратная данной. Пример и контрпример.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Высказывания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sz w:val="24"/>
          <w:szCs w:val="24"/>
        </w:rPr>
        <w:t>Истинность и ложность высказывания</w:t>
      </w:r>
      <w:r w:rsidRPr="00A14647">
        <w:rPr>
          <w:i/>
          <w:sz w:val="24"/>
          <w:szCs w:val="24"/>
        </w:rPr>
        <w:t xml:space="preserve">. Сложные и простые высказывания. Операции над высказываниями с использованием логических связок: и, или, не. Условные высказывания (импликации). 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rFonts w:eastAsia="Times New Roman"/>
          <w:b/>
          <w:bCs/>
          <w:sz w:val="24"/>
          <w:szCs w:val="24"/>
        </w:rPr>
        <w:t>Содержание курса математики в 5–6 классах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A14647">
        <w:rPr>
          <w:rFonts w:ascii="Times New Roman" w:hAnsi="Times New Roman"/>
          <w:b/>
          <w:i w:val="0"/>
          <w:color w:val="auto"/>
          <w:spacing w:val="0"/>
        </w:rPr>
        <w:t>Натуральные числа и нуль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Натуральный ряд чисел и его свойства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Натуральное число, множество натуральных чисел и его свойства, изображение натуральных чисел точками на числовой прямой. Использование свойств натуральных чисел при решении задач. 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Запись и чтение натуральных чисел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lastRenderedPageBreak/>
        <w:t>Различие между цифрой и числом. Позиционная запись натурального числа, поместное значение цифры, разряды и классы, соотношение между двумя соседними разрядными единицами, чтение и запись натуральных чисел.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Округление натуральных чисел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Необходимость округления. Правило округления натуральных чисел.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Сравнение натуральных чисел, сравнение с числом 0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Понятие о сравнении чисел, сравнение натуральных чисел друг с другом и с нулём, математическая запись сравнений, способы сравнения чисел.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Действия с натуральными числами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Сложение и вычитание, компоненты сложения и вычитания, связь между ними, нахождение суммы и разности, изменение суммы и разности при изменении компонентов сложения и вычитания.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Умножение и деление, компоненты умножения и деления, связь между ними, умножение и сложение в столбик, деление уголком, проверка результата с помощью прикидки и обратного действия.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Переместительный и сочетательный законы сложения и умножения, распределительный закон умножения относительно сложения, </w:t>
      </w:r>
      <w:r w:rsidRPr="00A14647">
        <w:rPr>
          <w:i/>
          <w:sz w:val="24"/>
          <w:szCs w:val="24"/>
        </w:rPr>
        <w:t>обоснование алгоритмов выполнения арифметических  действий.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Степень с натуральным показателем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Запись числа в виде суммы разрядных слагаемых, порядок выполнения действий в выражениях, содержащих степень, вычисление значений выражений, содержащих степень.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Числовые выражения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Числовое выражение и его значение, порядок выполнения действий.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Деление с остатком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Деление с остатком на множестве натуральных чисел, </w:t>
      </w:r>
      <w:r w:rsidRPr="00A14647">
        <w:rPr>
          <w:i/>
          <w:sz w:val="24"/>
          <w:szCs w:val="24"/>
        </w:rPr>
        <w:t>свойства деления с остатком</w:t>
      </w:r>
      <w:r w:rsidRPr="00A14647">
        <w:rPr>
          <w:sz w:val="24"/>
          <w:szCs w:val="24"/>
        </w:rPr>
        <w:t xml:space="preserve">. Практические задачи на деление с остатком. 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Свойства и признаки делимости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Свойство делимости суммы (разности) на число. Признаки делимости на 2, 3, 5, 9, 10. </w:t>
      </w:r>
      <w:r w:rsidRPr="00A14647">
        <w:rPr>
          <w:i/>
          <w:sz w:val="24"/>
          <w:szCs w:val="24"/>
        </w:rPr>
        <w:t>Признаки делимости на 4, 6, 8, 11. Доказательство признаков делимости</w:t>
      </w:r>
      <w:r w:rsidRPr="00A14647">
        <w:rPr>
          <w:sz w:val="24"/>
          <w:szCs w:val="24"/>
        </w:rPr>
        <w:t xml:space="preserve">. Решение практических задач с применением признаков делимости. 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Разложение числа на простые множители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sz w:val="24"/>
          <w:szCs w:val="24"/>
        </w:rPr>
        <w:t xml:space="preserve">Простые и составные числа, </w:t>
      </w:r>
      <w:r w:rsidRPr="00A14647">
        <w:rPr>
          <w:i/>
          <w:sz w:val="24"/>
          <w:szCs w:val="24"/>
        </w:rPr>
        <w:t xml:space="preserve">решето Эратосфена. 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Разложение натурального числа на множители, разложение на простые множители. </w:t>
      </w:r>
      <w:r w:rsidRPr="00A14647">
        <w:rPr>
          <w:i/>
          <w:sz w:val="24"/>
          <w:szCs w:val="24"/>
        </w:rPr>
        <w:t>Количество делителей числа, алгоритм разложения числа на простые множители, основная теорема арифметики</w:t>
      </w:r>
      <w:r w:rsidRPr="00A14647">
        <w:rPr>
          <w:sz w:val="24"/>
          <w:szCs w:val="24"/>
        </w:rPr>
        <w:t>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Алгебраические выражения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sz w:val="24"/>
          <w:szCs w:val="24"/>
        </w:rPr>
        <w:t xml:space="preserve">Использование букв для обозначения чисел, вычисление значения алгебраического выражения, применение алгебраических выражений для записи свойств арифметических действий, преобразование алгебраических выражений. 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Делители и кратные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Делитель и его свойства, общий делитель двух и более чисел, наибольший общий делитель, взаимно простые числа, нахождение наибольшего общего делителя. Кратное и его свойства, общее кратное двух и более чисел, наименьшее общее кратное, способы нахождения наименьшего общего кратного.</w:t>
      </w:r>
    </w:p>
    <w:p w:rsidR="00073CD7" w:rsidRPr="00A14647" w:rsidRDefault="00073CD7" w:rsidP="00A1464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A14647">
        <w:rPr>
          <w:rFonts w:ascii="Times New Roman" w:hAnsi="Times New Roman"/>
          <w:b/>
          <w:i w:val="0"/>
          <w:color w:val="auto"/>
          <w:spacing w:val="0"/>
        </w:rPr>
        <w:t>Дроби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Обыкновенные дроби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Доля, часть, дробное число, дробь. Дробное число как результат деления. Правильные и неправильные дроби, смешанная дробь (смешанное число).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Запись натурального числа в виде дроби с заданным знаменателем, преобразование смешанной дроби в неправильную дробь и наоборот.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Приведение дробей к общему знаменателю. Сравнение обыкновенных дробей. 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Сложение и вычитание обыкновенных дробей. Умножение и деление обыкновенных дробей. 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Арифметические действия со смешанными дробями. 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Арифметические действия с дробными числами.</w:t>
      </w:r>
      <w:r w:rsidRPr="00A14647">
        <w:rPr>
          <w:sz w:val="24"/>
          <w:szCs w:val="24"/>
        </w:rPr>
        <w:tab/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i/>
          <w:sz w:val="24"/>
          <w:szCs w:val="24"/>
        </w:rPr>
        <w:t>Способы рационализации вычислений и их применение при выполнении действий</w:t>
      </w:r>
      <w:r w:rsidRPr="00A14647">
        <w:rPr>
          <w:sz w:val="24"/>
          <w:szCs w:val="24"/>
        </w:rPr>
        <w:t>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bCs/>
          <w:sz w:val="24"/>
          <w:szCs w:val="24"/>
        </w:rPr>
        <w:t>Десятичные дроби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lastRenderedPageBreak/>
        <w:t xml:space="preserve">Целая и дробная части десятичной дроби. Преобразование десятичных дробей в обыкновенные. Сравнение десятичных дробей. Сложение и вычитание десятичных дробей. Округление десятичных дробей. Умножение и деление десятичных дробей. </w:t>
      </w:r>
      <w:r w:rsidRPr="00A14647">
        <w:rPr>
          <w:i/>
          <w:sz w:val="24"/>
          <w:szCs w:val="24"/>
        </w:rPr>
        <w:t>Преобразование обыкновенных дробей в десятичные дроби .Конечные и бесконечные десятичные дроби</w:t>
      </w:r>
      <w:r w:rsidRPr="00A14647">
        <w:rPr>
          <w:sz w:val="24"/>
          <w:szCs w:val="24"/>
        </w:rPr>
        <w:t xml:space="preserve">. </w:t>
      </w:r>
    </w:p>
    <w:p w:rsidR="00073CD7" w:rsidRPr="00A14647" w:rsidRDefault="00073CD7" w:rsidP="00A14647">
      <w:pPr>
        <w:ind w:firstLine="709"/>
        <w:jc w:val="both"/>
        <w:rPr>
          <w:b/>
          <w:bCs/>
          <w:sz w:val="24"/>
          <w:szCs w:val="24"/>
        </w:rPr>
      </w:pPr>
      <w:r w:rsidRPr="00A14647">
        <w:rPr>
          <w:b/>
          <w:bCs/>
          <w:sz w:val="24"/>
          <w:szCs w:val="24"/>
        </w:rPr>
        <w:t>Отношение двух чисел</w:t>
      </w:r>
    </w:p>
    <w:p w:rsidR="00073CD7" w:rsidRPr="00A14647" w:rsidRDefault="00073CD7" w:rsidP="00A14647">
      <w:pPr>
        <w:ind w:firstLine="709"/>
        <w:jc w:val="both"/>
        <w:rPr>
          <w:b/>
          <w:bCs/>
          <w:sz w:val="24"/>
          <w:szCs w:val="24"/>
        </w:rPr>
      </w:pPr>
      <w:r w:rsidRPr="00A14647">
        <w:rPr>
          <w:bCs/>
          <w:sz w:val="24"/>
          <w:szCs w:val="24"/>
        </w:rPr>
        <w:t>Масштаб на плане и карте. Пропорции. Свойства пропорций, применение пропорций и отношений при решении задач.</w:t>
      </w:r>
    </w:p>
    <w:p w:rsidR="00073CD7" w:rsidRPr="00A14647" w:rsidRDefault="00073CD7" w:rsidP="00A14647">
      <w:pPr>
        <w:ind w:firstLine="709"/>
        <w:jc w:val="both"/>
        <w:rPr>
          <w:bCs/>
          <w:sz w:val="24"/>
          <w:szCs w:val="24"/>
        </w:rPr>
      </w:pPr>
      <w:r w:rsidRPr="00A14647">
        <w:rPr>
          <w:b/>
          <w:bCs/>
          <w:sz w:val="24"/>
          <w:szCs w:val="24"/>
        </w:rPr>
        <w:t>Среднее арифметическое чисел</w:t>
      </w:r>
    </w:p>
    <w:p w:rsidR="00073CD7" w:rsidRPr="00A14647" w:rsidRDefault="00073CD7" w:rsidP="00A14647">
      <w:pPr>
        <w:ind w:firstLine="709"/>
        <w:jc w:val="both"/>
        <w:rPr>
          <w:bCs/>
          <w:sz w:val="24"/>
          <w:szCs w:val="24"/>
        </w:rPr>
      </w:pPr>
      <w:r w:rsidRPr="00A14647">
        <w:rPr>
          <w:bCs/>
          <w:sz w:val="24"/>
          <w:szCs w:val="24"/>
        </w:rPr>
        <w:t xml:space="preserve">Среднее арифметическое двух чисел. Изображение среднего арифметического двух чисел на числовой прямой. Решение практических задач с применением среднего арифметического. </w:t>
      </w:r>
      <w:r w:rsidRPr="00A14647">
        <w:rPr>
          <w:bCs/>
          <w:i/>
          <w:sz w:val="24"/>
          <w:szCs w:val="24"/>
        </w:rPr>
        <w:t>Среднее арифметическое нескольких чисел.</w:t>
      </w:r>
    </w:p>
    <w:p w:rsidR="00073CD7" w:rsidRPr="00A14647" w:rsidRDefault="00073CD7" w:rsidP="00A14647">
      <w:pPr>
        <w:ind w:firstLine="709"/>
        <w:jc w:val="both"/>
        <w:rPr>
          <w:b/>
          <w:bCs/>
          <w:sz w:val="24"/>
          <w:szCs w:val="24"/>
        </w:rPr>
      </w:pPr>
      <w:r w:rsidRPr="00A14647">
        <w:rPr>
          <w:b/>
          <w:bCs/>
          <w:sz w:val="24"/>
          <w:szCs w:val="24"/>
        </w:rPr>
        <w:t>Проценты</w:t>
      </w:r>
    </w:p>
    <w:p w:rsidR="00073CD7" w:rsidRPr="00A14647" w:rsidRDefault="00073CD7" w:rsidP="00A14647">
      <w:pPr>
        <w:ind w:firstLine="709"/>
        <w:jc w:val="both"/>
        <w:rPr>
          <w:bCs/>
          <w:sz w:val="24"/>
          <w:szCs w:val="24"/>
        </w:rPr>
      </w:pPr>
      <w:r w:rsidRPr="00A14647">
        <w:rPr>
          <w:bCs/>
          <w:sz w:val="24"/>
          <w:szCs w:val="24"/>
        </w:rPr>
        <w:t xml:space="preserve">Понятие процента. Вычисление процентов от числа и числа по известному проценту, выражение отношения в процентах. Решение несложных практических задач с процентами. </w:t>
      </w:r>
    </w:p>
    <w:p w:rsidR="00073CD7" w:rsidRPr="00A14647" w:rsidRDefault="00073CD7" w:rsidP="00A14647">
      <w:pPr>
        <w:ind w:firstLine="709"/>
        <w:jc w:val="both"/>
        <w:rPr>
          <w:b/>
          <w:bCs/>
          <w:sz w:val="24"/>
          <w:szCs w:val="24"/>
        </w:rPr>
      </w:pPr>
      <w:r w:rsidRPr="00A14647">
        <w:rPr>
          <w:b/>
          <w:bCs/>
          <w:sz w:val="24"/>
          <w:szCs w:val="24"/>
        </w:rPr>
        <w:t>Диаграммы</w:t>
      </w:r>
    </w:p>
    <w:p w:rsidR="00073CD7" w:rsidRPr="00A14647" w:rsidRDefault="00073CD7" w:rsidP="00A14647">
      <w:pPr>
        <w:ind w:firstLine="709"/>
        <w:jc w:val="both"/>
        <w:rPr>
          <w:bCs/>
          <w:sz w:val="24"/>
          <w:szCs w:val="24"/>
        </w:rPr>
      </w:pPr>
      <w:r w:rsidRPr="00A14647">
        <w:rPr>
          <w:bCs/>
          <w:sz w:val="24"/>
          <w:szCs w:val="24"/>
        </w:rPr>
        <w:t xml:space="preserve">Столбчатые и круговые диаграммы. Извлечение информации из диаграмм. </w:t>
      </w:r>
      <w:r w:rsidRPr="00A14647">
        <w:rPr>
          <w:bCs/>
          <w:i/>
          <w:sz w:val="24"/>
          <w:szCs w:val="24"/>
        </w:rPr>
        <w:t>Изображение диаграмм по числовым данным</w:t>
      </w:r>
      <w:r w:rsidRPr="00A14647">
        <w:rPr>
          <w:bCs/>
          <w:sz w:val="24"/>
          <w:szCs w:val="24"/>
        </w:rPr>
        <w:t>.</w:t>
      </w:r>
    </w:p>
    <w:p w:rsidR="00073CD7" w:rsidRPr="00A14647" w:rsidRDefault="00073CD7" w:rsidP="00A1464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A14647">
        <w:rPr>
          <w:rFonts w:ascii="Times New Roman" w:hAnsi="Times New Roman"/>
          <w:b/>
          <w:i w:val="0"/>
          <w:color w:val="auto"/>
          <w:spacing w:val="0"/>
        </w:rPr>
        <w:t>Рациональные числа</w:t>
      </w:r>
    </w:p>
    <w:p w:rsidR="00073CD7" w:rsidRPr="00A14647" w:rsidRDefault="00073CD7" w:rsidP="00A14647">
      <w:pPr>
        <w:ind w:firstLine="709"/>
        <w:jc w:val="both"/>
        <w:rPr>
          <w:b/>
          <w:bCs/>
          <w:sz w:val="24"/>
          <w:szCs w:val="24"/>
        </w:rPr>
      </w:pPr>
      <w:r w:rsidRPr="00A14647">
        <w:rPr>
          <w:b/>
          <w:bCs/>
          <w:sz w:val="24"/>
          <w:szCs w:val="24"/>
        </w:rPr>
        <w:t>Положительные и отрицательные числа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Изображение чисел на числовой (координатной) прямой. Сравнение чисел. Модуль числа, геометрическая интерпретация модуля числа. Действия с положительными и отрицательными числами. Множество целых чисел. 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Понятие о рациональном числе</w:t>
      </w:r>
      <w:r w:rsidRPr="00A14647">
        <w:rPr>
          <w:sz w:val="24"/>
          <w:szCs w:val="24"/>
        </w:rPr>
        <w:t xml:space="preserve">. </w:t>
      </w:r>
      <w:r w:rsidRPr="00A14647">
        <w:rPr>
          <w:i/>
          <w:sz w:val="24"/>
          <w:szCs w:val="24"/>
        </w:rPr>
        <w:t>Первичное представление о множестве рациональных чисел.</w:t>
      </w:r>
      <w:r w:rsidRPr="00A14647">
        <w:rPr>
          <w:sz w:val="24"/>
          <w:szCs w:val="24"/>
        </w:rPr>
        <w:t xml:space="preserve"> Действия с рациональными числами.</w:t>
      </w:r>
    </w:p>
    <w:p w:rsidR="00073CD7" w:rsidRPr="00A14647" w:rsidRDefault="00073CD7" w:rsidP="00A14647">
      <w:pPr>
        <w:pStyle w:val="a5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A14647">
        <w:rPr>
          <w:rFonts w:ascii="Times New Roman" w:hAnsi="Times New Roman"/>
          <w:b/>
          <w:i w:val="0"/>
          <w:color w:val="auto"/>
          <w:spacing w:val="0"/>
        </w:rPr>
        <w:t>Решение текстовых задач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Единицы измерений</w:t>
      </w:r>
      <w:r w:rsidRPr="00A14647">
        <w:rPr>
          <w:sz w:val="24"/>
          <w:szCs w:val="24"/>
        </w:rPr>
        <w:t>: длины, площади, объёма, массы, времени, скорости. Зависимости между единицами измерения каждой величины. Зависимости между величинами: скорость, время, расстояние; производительность, время, работа; цена, количество, стоимость.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Задачи на все арифметические действия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Решение текстовых задач арифметическим способом</w:t>
      </w:r>
      <w:r w:rsidRPr="00A14647">
        <w:rPr>
          <w:i/>
          <w:sz w:val="24"/>
          <w:szCs w:val="24"/>
        </w:rPr>
        <w:t xml:space="preserve">. </w:t>
      </w:r>
      <w:r w:rsidRPr="00A14647">
        <w:rPr>
          <w:sz w:val="24"/>
          <w:szCs w:val="24"/>
        </w:rPr>
        <w:t>Использование таблиц, схем, чертежей, других средств представления данных при решении задачи.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b/>
          <w:sz w:val="24"/>
          <w:szCs w:val="24"/>
        </w:rPr>
        <w:t>Задачи на движение, работу и покупки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Решение несложных задач на движение в противоположных направлениях, в одном направлении, движение по реке по течению и против течения. Решение задач на совместную работу. Применение дробей при решении задач. 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Задачи на части, доли, проценты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073CD7" w:rsidRPr="00A14647" w:rsidRDefault="00073CD7" w:rsidP="00A14647">
      <w:pPr>
        <w:ind w:firstLine="709"/>
        <w:jc w:val="both"/>
        <w:rPr>
          <w:b/>
          <w:sz w:val="24"/>
          <w:szCs w:val="24"/>
        </w:rPr>
      </w:pPr>
      <w:r w:rsidRPr="00A14647">
        <w:rPr>
          <w:b/>
          <w:sz w:val="24"/>
          <w:szCs w:val="24"/>
        </w:rPr>
        <w:t>Логические задачи</w:t>
      </w:r>
    </w:p>
    <w:p w:rsidR="00073CD7" w:rsidRPr="00A14647" w:rsidRDefault="00073CD7" w:rsidP="00A14647">
      <w:pPr>
        <w:ind w:firstLine="709"/>
        <w:jc w:val="both"/>
        <w:rPr>
          <w:bCs/>
          <w:sz w:val="24"/>
          <w:szCs w:val="24"/>
        </w:rPr>
      </w:pPr>
      <w:r w:rsidRPr="00A14647">
        <w:rPr>
          <w:bCs/>
          <w:sz w:val="24"/>
          <w:szCs w:val="24"/>
        </w:rPr>
        <w:t xml:space="preserve">Решение несложных логических задач. </w:t>
      </w:r>
      <w:r w:rsidRPr="00A14647">
        <w:rPr>
          <w:bCs/>
          <w:i/>
          <w:sz w:val="24"/>
          <w:szCs w:val="24"/>
        </w:rPr>
        <w:t>Решение логических задач с помощью графов, таблиц</w:t>
      </w:r>
      <w:r w:rsidRPr="00A14647">
        <w:rPr>
          <w:bCs/>
          <w:sz w:val="24"/>
          <w:szCs w:val="24"/>
        </w:rPr>
        <w:t xml:space="preserve">. </w:t>
      </w:r>
    </w:p>
    <w:p w:rsidR="00073CD7" w:rsidRPr="00A14647" w:rsidRDefault="00073CD7" w:rsidP="00A14647">
      <w:pPr>
        <w:ind w:firstLine="709"/>
        <w:jc w:val="both"/>
        <w:rPr>
          <w:bCs/>
          <w:sz w:val="24"/>
          <w:szCs w:val="24"/>
        </w:rPr>
      </w:pPr>
      <w:r w:rsidRPr="00A14647">
        <w:rPr>
          <w:b/>
          <w:sz w:val="24"/>
          <w:szCs w:val="24"/>
        </w:rPr>
        <w:t xml:space="preserve">Основные методы решения текстовых задач: </w:t>
      </w:r>
      <w:r w:rsidRPr="00A14647">
        <w:rPr>
          <w:bCs/>
          <w:sz w:val="24"/>
          <w:szCs w:val="24"/>
        </w:rPr>
        <w:t>арифметический, перебор вариантов.</w:t>
      </w:r>
    </w:p>
    <w:p w:rsidR="00073CD7" w:rsidRPr="00A14647" w:rsidRDefault="00073CD7" w:rsidP="00A14647">
      <w:pPr>
        <w:pStyle w:val="3"/>
        <w:spacing w:before="0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A14647">
        <w:rPr>
          <w:rFonts w:ascii="Times New Roman" w:hAnsi="Times New Roman" w:cs="Times New Roman"/>
          <w:b/>
          <w:bCs/>
          <w:color w:val="auto"/>
        </w:rPr>
        <w:t>Наглядная геометрия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Фигуры в окружающем мире. Наглядные представления о фигурах на плоскости: прямая, отрезок, луч, угол, ломаная, многоугольник, окружность, круг. Четырехугольник, прямоугольник, квадрат. Треугольник, </w:t>
      </w:r>
      <w:r w:rsidRPr="00A14647">
        <w:rPr>
          <w:i/>
          <w:sz w:val="24"/>
          <w:szCs w:val="24"/>
        </w:rPr>
        <w:t>виды треугольников. Правильные многоугольники.</w:t>
      </w:r>
      <w:r w:rsidRPr="00A14647">
        <w:rPr>
          <w:sz w:val="24"/>
          <w:szCs w:val="24"/>
        </w:rPr>
        <w:t xml:space="preserve"> Изображение основных геометрических фигур. </w:t>
      </w:r>
      <w:r w:rsidRPr="00A14647">
        <w:rPr>
          <w:i/>
          <w:sz w:val="24"/>
          <w:szCs w:val="24"/>
        </w:rPr>
        <w:t>Взаимное расположение двух прямых, двух окружностей, прямой и окружности.</w:t>
      </w:r>
      <w:r w:rsidRPr="00A14647">
        <w:rPr>
          <w:sz w:val="24"/>
          <w:szCs w:val="24"/>
        </w:rPr>
        <w:t xml:space="preserve"> Длина отрезка, ломаной. Единицы измерения длины. Построение отрезка заданной длины. Виды углов. Градусная мера угла. Измерение и построение углов с помощью транспортира.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sz w:val="24"/>
          <w:szCs w:val="24"/>
        </w:rPr>
        <w:t xml:space="preserve">Периметр многоугольника. Понятие площади фигуры; единицы измерения площади. Площадь прямоугольника, квадрата. Приближенное измерение площади фигур на клетчатой бумаге. </w:t>
      </w:r>
      <w:r w:rsidRPr="00A14647">
        <w:rPr>
          <w:i/>
          <w:sz w:val="24"/>
          <w:szCs w:val="24"/>
        </w:rPr>
        <w:t>Равновеликие фигуры.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 xml:space="preserve">Наглядные представления о пространственных фигурах: куб, параллелепипед, призма, пирамида, шар, сфера, конус, цилиндр. Изображение пространственных фигур. </w:t>
      </w:r>
      <w:r w:rsidRPr="00A14647">
        <w:rPr>
          <w:i/>
          <w:sz w:val="24"/>
          <w:szCs w:val="24"/>
        </w:rPr>
        <w:t>Примеры сечений. Многогранники. Правильные многогранники.</w:t>
      </w:r>
      <w:r w:rsidRPr="00A14647">
        <w:rPr>
          <w:sz w:val="24"/>
          <w:szCs w:val="24"/>
        </w:rPr>
        <w:t xml:space="preserve"> Примеры разверток многогранников, цилиндра и конуса. 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Понятие объема; единицы объема. Объем прямоугольного параллелепипеда, куба.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lastRenderedPageBreak/>
        <w:t xml:space="preserve">Понятие о равенстве фигур. Центральная, осевая и </w:t>
      </w:r>
      <w:r w:rsidRPr="00A14647">
        <w:rPr>
          <w:i/>
          <w:sz w:val="24"/>
          <w:szCs w:val="24"/>
        </w:rPr>
        <w:t xml:space="preserve">зеркальная </w:t>
      </w:r>
      <w:r w:rsidRPr="00A14647">
        <w:rPr>
          <w:sz w:val="24"/>
          <w:szCs w:val="24"/>
        </w:rPr>
        <w:t>симметрии. Изображение симметричных фигур.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sz w:val="24"/>
          <w:szCs w:val="24"/>
        </w:rPr>
        <w:t>Решение практических задач с применением простейших свойств фигур.</w:t>
      </w:r>
    </w:p>
    <w:p w:rsidR="00073CD7" w:rsidRPr="00A14647" w:rsidRDefault="00073CD7" w:rsidP="00A14647">
      <w:pPr>
        <w:pStyle w:val="3"/>
        <w:spacing w:before="0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A14647">
        <w:rPr>
          <w:rFonts w:ascii="Times New Roman" w:hAnsi="Times New Roman" w:cs="Times New Roman"/>
          <w:b/>
          <w:bCs/>
          <w:color w:val="auto"/>
        </w:rPr>
        <w:t>История математики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i/>
          <w:sz w:val="24"/>
          <w:szCs w:val="24"/>
        </w:rPr>
        <w:t xml:space="preserve">Появление цифр, букв, иероглифов в процессе счёта и распределения продуктов на Древнем Ближнем Востоке. Связь с Неолитической революцией. 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i/>
          <w:sz w:val="24"/>
          <w:szCs w:val="24"/>
        </w:rPr>
        <w:t>Рождение шестидесятеричной системы счисления. Появление десятичной записи чисел.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i/>
          <w:sz w:val="24"/>
          <w:szCs w:val="24"/>
        </w:rPr>
        <w:t xml:space="preserve">Рождение и развитие арифметики натуральных чисел. НОК, НОД, простые числа. Решето Эратосфена.  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i/>
          <w:sz w:val="24"/>
          <w:szCs w:val="24"/>
        </w:rPr>
        <w:t xml:space="preserve">Появление нуля и отрицательных чисел в математике древности. Роль Диофанта. Почему </w:t>
      </w:r>
      <w:r w:rsidRPr="00A14647">
        <w:rPr>
          <w:rFonts w:eastAsia="Calibri"/>
          <w:i/>
          <w:position w:val="-14"/>
          <w:sz w:val="24"/>
          <w:szCs w:val="24"/>
          <w:lang w:eastAsia="en-US"/>
        </w:rPr>
        <w:object w:dxaOrig="163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pt;height:21.75pt" o:ole="">
            <v:imagedata r:id="rId7" o:title=""/>
          </v:shape>
          <o:OLEObject Type="Embed" ProgID="Equation.DSMT4" ShapeID="_x0000_i1025" DrawAspect="Content" ObjectID="_1606147575" r:id="rId8"/>
        </w:object>
      </w:r>
      <w:r w:rsidRPr="00A14647">
        <w:rPr>
          <w:i/>
          <w:sz w:val="24"/>
          <w:szCs w:val="24"/>
        </w:rPr>
        <w:t>?</w:t>
      </w:r>
    </w:p>
    <w:p w:rsidR="00073CD7" w:rsidRPr="00A14647" w:rsidRDefault="00073CD7" w:rsidP="00A14647">
      <w:pPr>
        <w:ind w:firstLine="709"/>
        <w:jc w:val="both"/>
        <w:rPr>
          <w:i/>
          <w:sz w:val="24"/>
          <w:szCs w:val="24"/>
        </w:rPr>
      </w:pPr>
      <w:r w:rsidRPr="00A14647">
        <w:rPr>
          <w:i/>
          <w:sz w:val="24"/>
          <w:szCs w:val="24"/>
        </w:rPr>
        <w:t>Дроби в Вавилоне, Египте, Риме. Открытие десятичных дробей. Старинные системы мер. Десятичные дроби и метрическая система мер.  Л. Магницкий.</w:t>
      </w:r>
    </w:p>
    <w:p w:rsidR="00073CD7" w:rsidRPr="00A14647" w:rsidRDefault="00A14647" w:rsidP="00A14647">
      <w:pPr>
        <w:tabs>
          <w:tab w:val="left" w:pos="1100"/>
        </w:tabs>
        <w:ind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sz w:val="24"/>
          <w:szCs w:val="24"/>
        </w:rPr>
        <w:tab/>
      </w:r>
    </w:p>
    <w:p w:rsidR="00073CD7" w:rsidRPr="00A14647" w:rsidRDefault="00073CD7" w:rsidP="00A14647">
      <w:pPr>
        <w:ind w:firstLine="709"/>
        <w:jc w:val="both"/>
        <w:rPr>
          <w:rFonts w:eastAsia="Times New Roman"/>
          <w:b/>
          <w:bCs/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  <w:r w:rsidRPr="00A14647">
        <w:rPr>
          <w:rFonts w:eastAsia="Times New Roman"/>
          <w:b/>
          <w:bCs/>
          <w:sz w:val="24"/>
          <w:szCs w:val="24"/>
        </w:rPr>
        <w:t>3</w:t>
      </w:r>
      <w:r w:rsidR="00A14647" w:rsidRPr="00A14647">
        <w:rPr>
          <w:rFonts w:eastAsia="Times New Roman"/>
          <w:b/>
          <w:bCs/>
          <w:sz w:val="24"/>
          <w:szCs w:val="24"/>
        </w:rPr>
        <w:t>. ТЕМАТИЧЕСКОЕ ПЛАНИРОВАНИЕ.</w:t>
      </w: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rPr>
          <w:color w:val="000000"/>
          <w:sz w:val="24"/>
          <w:szCs w:val="24"/>
        </w:rPr>
      </w:pPr>
      <w:r w:rsidRPr="00A14647">
        <w:rPr>
          <w:b/>
          <w:color w:val="000000"/>
          <w:sz w:val="24"/>
          <w:szCs w:val="24"/>
        </w:rPr>
        <w:t>5 класс</w:t>
      </w:r>
      <w:r w:rsidRPr="00A14647">
        <w:rPr>
          <w:color w:val="000000"/>
          <w:sz w:val="24"/>
          <w:szCs w:val="24"/>
        </w:rPr>
        <w:t xml:space="preserve"> ( 175 часов)</w:t>
      </w:r>
      <w:r w:rsidRPr="00A14647">
        <w:rPr>
          <w:color w:val="000000"/>
          <w:sz w:val="24"/>
          <w:szCs w:val="24"/>
        </w:rPr>
        <w:br/>
      </w:r>
    </w:p>
    <w:tbl>
      <w:tblPr>
        <w:tblW w:w="9026" w:type="dxa"/>
        <w:tblLook w:val="04A0" w:firstRow="1" w:lastRow="0" w:firstColumn="1" w:lastColumn="0" w:noHBand="0" w:noVBand="1"/>
      </w:tblPr>
      <w:tblGrid>
        <w:gridCol w:w="1189"/>
        <w:gridCol w:w="6391"/>
        <w:gridCol w:w="1446"/>
      </w:tblGrid>
      <w:tr w:rsidR="00073CD7" w:rsidRPr="00A14647" w:rsidTr="00073CD7">
        <w:trPr>
          <w:trHeight w:val="27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jc w:val="both"/>
              <w:rPr>
                <w:b/>
                <w:bCs/>
                <w:color w:val="111111"/>
                <w:sz w:val="24"/>
                <w:szCs w:val="24"/>
              </w:rPr>
            </w:pPr>
            <w:r w:rsidRPr="00A14647">
              <w:rPr>
                <w:b/>
                <w:bCs/>
                <w:color w:val="111111"/>
                <w:sz w:val="24"/>
                <w:szCs w:val="24"/>
              </w:rPr>
              <w:t>№</w:t>
            </w:r>
            <w:r w:rsidRPr="00A14647">
              <w:rPr>
                <w:b/>
                <w:bCs/>
                <w:color w:val="111111"/>
                <w:sz w:val="24"/>
                <w:szCs w:val="24"/>
              </w:rPr>
              <w:br/>
              <w:t>урока</w:t>
            </w:r>
          </w:p>
        </w:tc>
        <w:tc>
          <w:tcPr>
            <w:tcW w:w="69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b/>
                <w:bCs/>
                <w:color w:val="111111"/>
                <w:sz w:val="24"/>
                <w:szCs w:val="24"/>
              </w:rPr>
            </w:pPr>
            <w:r w:rsidRPr="00A14647">
              <w:rPr>
                <w:b/>
                <w:bCs/>
                <w:color w:val="111111"/>
                <w:sz w:val="24"/>
                <w:szCs w:val="24"/>
              </w:rPr>
              <w:t>Тема урока</w:t>
            </w:r>
          </w:p>
        </w:tc>
        <w:tc>
          <w:tcPr>
            <w:tcW w:w="145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jc w:val="both"/>
              <w:rPr>
                <w:b/>
                <w:bCs/>
                <w:color w:val="111111"/>
                <w:sz w:val="24"/>
                <w:szCs w:val="24"/>
              </w:rPr>
            </w:pPr>
            <w:r w:rsidRPr="00A14647">
              <w:rPr>
                <w:b/>
                <w:bCs/>
                <w:color w:val="111111"/>
                <w:sz w:val="24"/>
                <w:szCs w:val="24"/>
              </w:rPr>
              <w:t>Кол</w:t>
            </w:r>
            <w:r w:rsidR="00A14647">
              <w:rPr>
                <w:b/>
                <w:bCs/>
                <w:color w:val="111111"/>
                <w:sz w:val="24"/>
                <w:szCs w:val="24"/>
              </w:rPr>
              <w:t>ичест</w:t>
            </w:r>
            <w:r w:rsidRPr="00A14647">
              <w:rPr>
                <w:b/>
                <w:bCs/>
                <w:color w:val="111111"/>
                <w:sz w:val="24"/>
                <w:szCs w:val="24"/>
              </w:rPr>
              <w:t>во</w:t>
            </w:r>
            <w:r w:rsidRPr="00A14647">
              <w:rPr>
                <w:b/>
                <w:bCs/>
                <w:color w:val="111111"/>
                <w:sz w:val="24"/>
                <w:szCs w:val="24"/>
              </w:rPr>
              <w:br/>
              <w:t>часов</w:t>
            </w:r>
          </w:p>
        </w:tc>
      </w:tr>
      <w:tr w:rsidR="00073CD7" w:rsidRPr="00A14647" w:rsidTr="00073CD7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b/>
                <w:bCs/>
                <w:color w:val="11111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b/>
                <w:bCs/>
                <w:color w:val="111111"/>
                <w:sz w:val="24"/>
                <w:szCs w:val="24"/>
              </w:rPr>
            </w:pPr>
          </w:p>
        </w:tc>
      </w:tr>
      <w:tr w:rsidR="00073CD7" w:rsidRPr="00A14647" w:rsidTr="00073CD7">
        <w:tc>
          <w:tcPr>
            <w:tcW w:w="7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i/>
                <w:iCs/>
                <w:color w:val="111111"/>
                <w:sz w:val="24"/>
                <w:szCs w:val="24"/>
              </w:rPr>
              <w:t>Раздел 1: Натуральные числа - 20 ч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 xml:space="preserve">Ряд натуральных чисел. 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2 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Цифры. Десятичная запись натуральных чисел.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Отрезок, длина отрезка.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4 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Плоскость. Прямая. Луч.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5.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Шкала. Координатный луч.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6.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Сравнение натуральных чисел.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7.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Повторение и систематизация материала.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8.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Контрольная работа № 1.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A14647" w:rsidTr="00073CD7">
        <w:tc>
          <w:tcPr>
            <w:tcW w:w="7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i/>
                <w:iCs/>
                <w:color w:val="111111"/>
                <w:sz w:val="24"/>
                <w:szCs w:val="24"/>
              </w:rPr>
              <w:t>Раздел 2: Сложение и вычитание натуральных чисел. - 33 ч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Сложение натуральных чисел. Свойства сложения.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4 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Вычитание натуральных чисел.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5 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Числовые и буквенные выражения. Формулы.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Контрольная работа № 2.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5.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Уравнения.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6.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Угол. Обозначение углов.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2 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7.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Виды углов. Измерение углов.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5 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8.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Многоугольники. Равные фигуры.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2 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9.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Треугольник и его виды.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10.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Прямоугольник. Ось симметрии фигуры.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11.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Повторение и систематизация материала.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12.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Контрольная работа № 3.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A14647" w:rsidTr="00073CD7">
        <w:tc>
          <w:tcPr>
            <w:tcW w:w="7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i/>
                <w:iCs/>
                <w:color w:val="111111"/>
                <w:sz w:val="24"/>
                <w:szCs w:val="24"/>
              </w:rPr>
              <w:t>Раздел 3: Умножение и деление натуральных чисел. - 37 ч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Умножение. Переместительное свойство умножения.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4 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Сочетательное и распределительное свойства умножения.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Деление.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7 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Деление с остатком.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5.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Степень числа.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2 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lastRenderedPageBreak/>
              <w:t> 6.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Контрольная работа № 4.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7.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Площадь. Площадь прямоугольника.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4 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8.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Прямоугольный параллелепипед. Пирамида.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9.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Объем прямоугольного параллелепипеда.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4 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10.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Комбинаторные задачи.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11.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Повторение и систематизация материала.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2 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12.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Контрольная работа № 5.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A14647" w:rsidTr="00073CD7">
        <w:tc>
          <w:tcPr>
            <w:tcW w:w="7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i/>
                <w:iCs/>
                <w:color w:val="111111"/>
                <w:sz w:val="24"/>
                <w:szCs w:val="24"/>
              </w:rPr>
              <w:t>Раздел 4: Обыкновенные дроби. - 20 ч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Понятие обыкновенной дроби.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Правильные и неправильные дроби. Сравнение дробей.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Сложение и вычитание дробей с одинаковыми знаменателями.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Дроби и деление натуральных чисел.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5.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Смешанные числа.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5 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6.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Повторение и систематизация материала.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2 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7.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Контрольная работа № 6.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A14647" w:rsidTr="00073CD7">
        <w:tc>
          <w:tcPr>
            <w:tcW w:w="7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i/>
                <w:iCs/>
                <w:color w:val="111111"/>
                <w:sz w:val="24"/>
                <w:szCs w:val="24"/>
              </w:rPr>
              <w:t>Раздел 5: Десятичные дроби. - 45 ч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Представление о десятичных дробях.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4 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Сравнение десятичных дробей.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3.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округление чисел. прикидки.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4.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Сложение и вычитание десятичных дробей.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6 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5.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Контрольная работа № 7.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6.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Умножение десятичных дробей.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7 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7.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Деление десятичных дробей.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6 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8.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Контрольная работа № 8.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9.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Среднее арифметическое. Среднее значение величины.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3 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10.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Проценты. Нахождение процентов от числа.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4 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11.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Нахождение числа по его процентам.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4 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12.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2 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-56"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13.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Контрольная работа № 9.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1 </w:t>
            </w:r>
          </w:p>
        </w:tc>
      </w:tr>
      <w:tr w:rsidR="00073CD7" w:rsidRPr="00A14647" w:rsidTr="00073CD7">
        <w:tc>
          <w:tcPr>
            <w:tcW w:w="757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i/>
                <w:iCs/>
                <w:color w:val="111111"/>
                <w:sz w:val="24"/>
                <w:szCs w:val="24"/>
              </w:rPr>
              <w:t>Раздел 6: Повторение и систематизация учебного материала. - 20 ч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1.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упражнения для повторения курса 5 класса.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19 </w:t>
            </w:r>
          </w:p>
        </w:tc>
      </w:tr>
      <w:tr w:rsidR="00073CD7" w:rsidRPr="00A14647" w:rsidTr="00073CD7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 2.</w:t>
            </w:r>
          </w:p>
        </w:tc>
        <w:tc>
          <w:tcPr>
            <w:tcW w:w="69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Контрольная работа № 10.</w:t>
            </w:r>
          </w:p>
        </w:tc>
        <w:tc>
          <w:tcPr>
            <w:tcW w:w="1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A14647">
            <w:pPr>
              <w:ind w:firstLine="709"/>
              <w:jc w:val="both"/>
              <w:rPr>
                <w:color w:val="111111"/>
                <w:sz w:val="24"/>
                <w:szCs w:val="24"/>
              </w:rPr>
            </w:pPr>
            <w:r w:rsidRPr="00A14647">
              <w:rPr>
                <w:color w:val="111111"/>
                <w:sz w:val="24"/>
                <w:szCs w:val="24"/>
              </w:rPr>
              <w:t>1 </w:t>
            </w:r>
          </w:p>
        </w:tc>
      </w:tr>
    </w:tbl>
    <w:p w:rsidR="00073CD7" w:rsidRPr="00A14647" w:rsidRDefault="00073CD7" w:rsidP="00A14647">
      <w:pPr>
        <w:pStyle w:val="5"/>
        <w:spacing w:before="150" w:beforeAutospacing="0" w:after="150" w:afterAutospacing="0"/>
        <w:ind w:firstLine="709"/>
        <w:jc w:val="both"/>
        <w:rPr>
          <w:bCs w:val="0"/>
          <w:color w:val="000000"/>
          <w:sz w:val="24"/>
          <w:szCs w:val="24"/>
        </w:rPr>
      </w:pPr>
    </w:p>
    <w:p w:rsidR="00073CD7" w:rsidRPr="00A14647" w:rsidRDefault="00073CD7" w:rsidP="00A14647">
      <w:pPr>
        <w:pStyle w:val="5"/>
        <w:spacing w:before="150" w:beforeAutospacing="0" w:after="150" w:afterAutospacing="0"/>
        <w:ind w:firstLine="709"/>
        <w:jc w:val="both"/>
        <w:rPr>
          <w:b w:val="0"/>
          <w:bCs w:val="0"/>
          <w:color w:val="000000"/>
          <w:sz w:val="24"/>
          <w:szCs w:val="24"/>
        </w:rPr>
      </w:pPr>
      <w:r w:rsidRPr="00A14647">
        <w:rPr>
          <w:bCs w:val="0"/>
          <w:color w:val="000000"/>
          <w:sz w:val="24"/>
          <w:szCs w:val="24"/>
        </w:rPr>
        <w:t>6 класс (</w:t>
      </w:r>
      <w:r w:rsidRPr="00A14647">
        <w:rPr>
          <w:b w:val="0"/>
          <w:bCs w:val="0"/>
          <w:color w:val="000000"/>
          <w:sz w:val="24"/>
          <w:szCs w:val="24"/>
        </w:rPr>
        <w:t>175 часов)</w:t>
      </w:r>
    </w:p>
    <w:tbl>
      <w:tblPr>
        <w:tblW w:w="9421" w:type="dxa"/>
        <w:tblLayout w:type="fixed"/>
        <w:tblLook w:val="04A0" w:firstRow="1" w:lastRow="0" w:firstColumn="1" w:lastColumn="0" w:noHBand="0" w:noVBand="1"/>
      </w:tblPr>
      <w:tblGrid>
        <w:gridCol w:w="990"/>
        <w:gridCol w:w="6824"/>
        <w:gridCol w:w="1607"/>
      </w:tblGrid>
      <w:tr w:rsidR="00073CD7" w:rsidRPr="00A14647" w:rsidTr="00A14647">
        <w:trPr>
          <w:trHeight w:val="276"/>
        </w:trPr>
        <w:tc>
          <w:tcPr>
            <w:tcW w:w="9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№</w:t>
            </w:r>
            <w:r w:rsidRPr="00A14647">
              <w:rPr>
                <w:rFonts w:eastAsia="Times New Roman"/>
              </w:rPr>
              <w:br/>
              <w:t>урока</w:t>
            </w:r>
          </w:p>
        </w:tc>
        <w:tc>
          <w:tcPr>
            <w:tcW w:w="68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Тема урока</w:t>
            </w:r>
          </w:p>
        </w:tc>
        <w:tc>
          <w:tcPr>
            <w:tcW w:w="160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73CD7" w:rsidRPr="00A14647" w:rsidRDefault="00A14647" w:rsidP="003B131E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Количест</w:t>
            </w:r>
            <w:r w:rsidR="00073CD7" w:rsidRPr="00A14647">
              <w:rPr>
                <w:rFonts w:eastAsia="Times New Roman"/>
              </w:rPr>
              <w:t>во</w:t>
            </w:r>
            <w:r w:rsidR="00073CD7" w:rsidRPr="00A14647">
              <w:rPr>
                <w:rFonts w:eastAsia="Times New Roman"/>
              </w:rPr>
              <w:br/>
              <w:t>часов</w:t>
            </w:r>
          </w:p>
        </w:tc>
      </w:tr>
      <w:tr w:rsidR="00073CD7" w:rsidRPr="00A14647" w:rsidTr="00A14647">
        <w:trPr>
          <w:trHeight w:val="458"/>
        </w:trPr>
        <w:tc>
          <w:tcPr>
            <w:tcW w:w="9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</w:p>
        </w:tc>
        <w:tc>
          <w:tcPr>
            <w:tcW w:w="68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</w:p>
        </w:tc>
        <w:tc>
          <w:tcPr>
            <w:tcW w:w="160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</w:p>
        </w:tc>
      </w:tr>
      <w:tr w:rsidR="00073CD7" w:rsidRPr="00A14647" w:rsidTr="00A14647">
        <w:tc>
          <w:tcPr>
            <w:tcW w:w="9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3B131E" w:rsidP="003B131E">
            <w:pPr>
              <w:rPr>
                <w:rFonts w:eastAsia="Times New Roman"/>
              </w:rPr>
            </w:pPr>
            <w:r>
              <w:rPr>
                <w:rFonts w:eastAsia="Times New Roman"/>
                <w:i/>
                <w:iCs/>
              </w:rPr>
              <w:t xml:space="preserve">             </w:t>
            </w:r>
            <w:r w:rsidR="00073CD7" w:rsidRPr="00A14647">
              <w:rPr>
                <w:rFonts w:eastAsia="Times New Roman"/>
                <w:i/>
                <w:iCs/>
              </w:rPr>
              <w:t>Раздел 1: Делимость натуральных чисел. - 17 ч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Делители и кратные.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Признаки делимости на 10. на 5 и на 2.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Признаки делимости на 9 и на 3.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4.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Простые и составные числа.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5.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Наибольший общий делитель.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6.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Наименьшее общее кратное.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lastRenderedPageBreak/>
              <w:t>7.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Повторение и систематизация учебного материала.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8.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Контрольная работа № 1.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  <w:tr w:rsidR="00073CD7" w:rsidRPr="00A14647" w:rsidTr="00A14647">
        <w:tc>
          <w:tcPr>
            <w:tcW w:w="9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hanging="428"/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  <w:i/>
                <w:iCs/>
              </w:rPr>
              <w:t>Раздел 2: Обыкновенные дроби. - 38 ч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Основное свойство дроби.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Сокращение дробей.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Приведение дробей к общему знаменателю. Сравнение дробей.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4.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Сложение и вычитание дробей.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5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5.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Контрольная работа № 2.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6.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Умножение дробей.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5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7.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Нахождение дроби от числа.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8.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Контрольная работа № 3.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9.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Взаимно обратные числа.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10.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Деление дробей.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5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11.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Нахождение числа по значению его дроби.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12.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преобразование обыкновенных дробей в десятичные.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13.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Бесконечные периодические десятичные дроби.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14.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десятичное приближение обыкновенной дроби.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15.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Повторение и систематизация учебного материала.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16.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Контрольная работа № 4.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Отношения.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Пропорции.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4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процентное отношение двух чисел.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4.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Контрольная работа № 5.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5.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Прямая и обратная пропорциональные зависимости.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6.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Деление числа в данном отношении.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7.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Окружность и круг.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8.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Длина окружности. Площадь круга.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9.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Цилиндр, конус, шар.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10.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Диаграммы.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11.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Случайные события. Вероятность случайного события.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12.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Повторение и систематизация учебного материала.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13.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Контрольная работа № 6.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  <w:tr w:rsidR="00073CD7" w:rsidRPr="00A14647" w:rsidTr="00A14647">
        <w:tc>
          <w:tcPr>
            <w:tcW w:w="9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hanging="428"/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  <w:i/>
                <w:iCs/>
              </w:rPr>
              <w:t>Раздел 4: Рациональные числа и действия над ними. - 70 ч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Положительные и отрицательные числа.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Координатная прямая.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Целые числа. рациональные числа.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4.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Модуль числа.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5.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Сравнение чисел.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4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6.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Контрольная работа № 7.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7.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Сложение рациональных чисел.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4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8.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Свойства сложения рациональных чисел.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9.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Вычитание рациональных чисел.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5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10.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Контрольная работа № 8.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11.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Умножение рациональных чисел.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4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12.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Свойства умножения рациональных чисел.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13.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Коэффициент. Распределительное свойство умножения.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5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14.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Деление рациональных чисел.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4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15.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Контрольная работа № 9.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16.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Решение уравнений.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4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17.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Решение задач с помощью уравнений.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5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lastRenderedPageBreak/>
              <w:t>18.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Контрольная работа № 10.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19.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Перпендикулярные прямые.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20.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Осевая и центральная симметрия.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21.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Параллельные прямые.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22.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Координатная плоскость.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3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23.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Графики.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24.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Повторение и систематизация учебного материала.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25.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Контрольная работа № 11.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  <w:tr w:rsidR="00073CD7" w:rsidRPr="00A14647" w:rsidTr="00A14647">
        <w:tc>
          <w:tcPr>
            <w:tcW w:w="942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  <w:i/>
                <w:iCs/>
              </w:rPr>
              <w:t>Раздел 5: Повторение и систематизация учебного материала. - 22 ч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Повторение и систематизация учебного материала курса математики 6 класса.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21</w:t>
            </w:r>
          </w:p>
        </w:tc>
      </w:tr>
      <w:tr w:rsidR="00073CD7" w:rsidRPr="00A14647" w:rsidTr="00A14647"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jc w:val="center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2.</w:t>
            </w:r>
          </w:p>
        </w:tc>
        <w:tc>
          <w:tcPr>
            <w:tcW w:w="6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ind w:left="514" w:firstLine="283"/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Контрольная работа № 12.</w:t>
            </w:r>
          </w:p>
        </w:tc>
        <w:tc>
          <w:tcPr>
            <w:tcW w:w="16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073CD7" w:rsidRPr="00A14647" w:rsidRDefault="00073CD7" w:rsidP="003B131E">
            <w:pPr>
              <w:rPr>
                <w:rFonts w:eastAsia="Times New Roman"/>
              </w:rPr>
            </w:pPr>
            <w:r w:rsidRPr="00A14647">
              <w:rPr>
                <w:rFonts w:eastAsia="Times New Roman"/>
              </w:rPr>
              <w:t>1</w:t>
            </w:r>
          </w:p>
        </w:tc>
      </w:tr>
    </w:tbl>
    <w:p w:rsidR="00073CD7" w:rsidRPr="00A14647" w:rsidRDefault="00073CD7" w:rsidP="003B131E"/>
    <w:p w:rsidR="00073CD7" w:rsidRPr="00A14647" w:rsidRDefault="00073CD7" w:rsidP="003B131E"/>
    <w:p w:rsidR="00073CD7" w:rsidRPr="00A14647" w:rsidRDefault="00073CD7" w:rsidP="003B131E">
      <w:pPr>
        <w:rPr>
          <w:sz w:val="24"/>
          <w:szCs w:val="24"/>
        </w:rPr>
      </w:pPr>
    </w:p>
    <w:p w:rsidR="00073CD7" w:rsidRPr="00A14647" w:rsidRDefault="00073CD7" w:rsidP="003B131E">
      <w:pPr>
        <w:rPr>
          <w:sz w:val="24"/>
          <w:szCs w:val="24"/>
        </w:rPr>
      </w:pPr>
    </w:p>
    <w:p w:rsidR="00073CD7" w:rsidRPr="00A14647" w:rsidRDefault="00073CD7" w:rsidP="003B131E">
      <w:pPr>
        <w:rPr>
          <w:sz w:val="24"/>
          <w:szCs w:val="24"/>
        </w:rPr>
      </w:pPr>
    </w:p>
    <w:p w:rsidR="00073CD7" w:rsidRPr="00A14647" w:rsidRDefault="00073CD7" w:rsidP="003B131E">
      <w:pPr>
        <w:rPr>
          <w:sz w:val="24"/>
          <w:szCs w:val="24"/>
        </w:rPr>
      </w:pPr>
    </w:p>
    <w:p w:rsidR="00073CD7" w:rsidRPr="00A14647" w:rsidRDefault="00073CD7" w:rsidP="003B131E">
      <w:pPr>
        <w:rPr>
          <w:sz w:val="24"/>
          <w:szCs w:val="24"/>
        </w:rPr>
      </w:pPr>
    </w:p>
    <w:p w:rsidR="00073CD7" w:rsidRPr="00A14647" w:rsidRDefault="00073CD7" w:rsidP="003B131E">
      <w:pPr>
        <w:rPr>
          <w:sz w:val="24"/>
          <w:szCs w:val="24"/>
        </w:rPr>
      </w:pPr>
    </w:p>
    <w:p w:rsidR="00073CD7" w:rsidRPr="00A14647" w:rsidRDefault="00073CD7" w:rsidP="003B131E">
      <w:pPr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073CD7" w:rsidRPr="00A14647" w:rsidRDefault="00073CD7" w:rsidP="00A14647">
      <w:pPr>
        <w:ind w:firstLine="709"/>
        <w:jc w:val="both"/>
        <w:rPr>
          <w:sz w:val="24"/>
          <w:szCs w:val="24"/>
        </w:rPr>
      </w:pPr>
    </w:p>
    <w:p w:rsidR="007D174D" w:rsidRPr="00A14647" w:rsidRDefault="007D174D" w:rsidP="00A14647">
      <w:pPr>
        <w:ind w:firstLine="709"/>
        <w:jc w:val="both"/>
        <w:rPr>
          <w:sz w:val="24"/>
          <w:szCs w:val="24"/>
        </w:rPr>
      </w:pPr>
    </w:p>
    <w:sectPr w:rsidR="007D174D" w:rsidRPr="00A14647" w:rsidSect="00A14647">
      <w:pgSz w:w="11906" w:h="16838" w:code="9"/>
      <w:pgMar w:top="340" w:right="707" w:bottom="340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F1" w:rsidRDefault="00E734F1" w:rsidP="00A14647">
      <w:r>
        <w:separator/>
      </w:r>
    </w:p>
  </w:endnote>
  <w:endnote w:type="continuationSeparator" w:id="0">
    <w:p w:rsidR="00E734F1" w:rsidRDefault="00E734F1" w:rsidP="00A1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F1" w:rsidRDefault="00E734F1" w:rsidP="00A14647">
      <w:r>
        <w:separator/>
      </w:r>
    </w:p>
  </w:footnote>
  <w:footnote w:type="continuationSeparator" w:id="0">
    <w:p w:rsidR="00E734F1" w:rsidRDefault="00E734F1" w:rsidP="00A14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6DF1"/>
    <w:multiLevelType w:val="hybridMultilevel"/>
    <w:tmpl w:val="10F04D0A"/>
    <w:lvl w:ilvl="0" w:tplc="F9666EBE">
      <w:start w:val="1"/>
      <w:numFmt w:val="decimal"/>
      <w:lvlText w:val="%1."/>
      <w:lvlJc w:val="left"/>
      <w:pPr>
        <w:ind w:left="0" w:firstLine="0"/>
      </w:pPr>
    </w:lvl>
    <w:lvl w:ilvl="1" w:tplc="0666BD0A">
      <w:numFmt w:val="decimal"/>
      <w:lvlText w:val=""/>
      <w:lvlJc w:val="left"/>
      <w:pPr>
        <w:ind w:left="0" w:firstLine="0"/>
      </w:pPr>
    </w:lvl>
    <w:lvl w:ilvl="2" w:tplc="C932243E">
      <w:numFmt w:val="decimal"/>
      <w:lvlText w:val=""/>
      <w:lvlJc w:val="left"/>
      <w:pPr>
        <w:ind w:left="0" w:firstLine="0"/>
      </w:pPr>
    </w:lvl>
    <w:lvl w:ilvl="3" w:tplc="B3EC02C8">
      <w:numFmt w:val="decimal"/>
      <w:lvlText w:val=""/>
      <w:lvlJc w:val="left"/>
      <w:pPr>
        <w:ind w:left="0" w:firstLine="0"/>
      </w:pPr>
    </w:lvl>
    <w:lvl w:ilvl="4" w:tplc="ED881AF8">
      <w:numFmt w:val="decimal"/>
      <w:lvlText w:val=""/>
      <w:lvlJc w:val="left"/>
      <w:pPr>
        <w:ind w:left="0" w:firstLine="0"/>
      </w:pPr>
    </w:lvl>
    <w:lvl w:ilvl="5" w:tplc="F94C8C8C">
      <w:numFmt w:val="decimal"/>
      <w:lvlText w:val=""/>
      <w:lvlJc w:val="left"/>
      <w:pPr>
        <w:ind w:left="0" w:firstLine="0"/>
      </w:pPr>
    </w:lvl>
    <w:lvl w:ilvl="6" w:tplc="7A50F232">
      <w:numFmt w:val="decimal"/>
      <w:lvlText w:val=""/>
      <w:lvlJc w:val="left"/>
      <w:pPr>
        <w:ind w:left="0" w:firstLine="0"/>
      </w:pPr>
    </w:lvl>
    <w:lvl w:ilvl="7" w:tplc="09F2FE4A">
      <w:numFmt w:val="decimal"/>
      <w:lvlText w:val=""/>
      <w:lvlJc w:val="left"/>
      <w:pPr>
        <w:ind w:left="0" w:firstLine="0"/>
      </w:pPr>
    </w:lvl>
    <w:lvl w:ilvl="8" w:tplc="099CF740">
      <w:numFmt w:val="decimal"/>
      <w:lvlText w:val=""/>
      <w:lvlJc w:val="left"/>
      <w:pPr>
        <w:ind w:left="0" w:firstLine="0"/>
      </w:pPr>
    </w:lvl>
  </w:abstractNum>
  <w:abstractNum w:abstractNumId="3">
    <w:nsid w:val="00007E87"/>
    <w:multiLevelType w:val="hybridMultilevel"/>
    <w:tmpl w:val="0CF2E066"/>
    <w:lvl w:ilvl="0" w:tplc="4970A07E">
      <w:start w:val="2"/>
      <w:numFmt w:val="decimal"/>
      <w:lvlText w:val="%1."/>
      <w:lvlJc w:val="left"/>
      <w:pPr>
        <w:ind w:left="993" w:firstLine="0"/>
      </w:pPr>
      <w:rPr>
        <w:sz w:val="24"/>
        <w:szCs w:val="24"/>
      </w:rPr>
    </w:lvl>
    <w:lvl w:ilvl="1" w:tplc="802CBB3A">
      <w:numFmt w:val="decimal"/>
      <w:lvlText w:val=""/>
      <w:lvlJc w:val="left"/>
      <w:pPr>
        <w:ind w:left="993" w:firstLine="0"/>
      </w:pPr>
    </w:lvl>
    <w:lvl w:ilvl="2" w:tplc="133401B8">
      <w:numFmt w:val="decimal"/>
      <w:lvlText w:val=""/>
      <w:lvlJc w:val="left"/>
      <w:pPr>
        <w:ind w:left="993" w:firstLine="0"/>
      </w:pPr>
    </w:lvl>
    <w:lvl w:ilvl="3" w:tplc="473671DA">
      <w:numFmt w:val="decimal"/>
      <w:lvlText w:val=""/>
      <w:lvlJc w:val="left"/>
      <w:pPr>
        <w:ind w:left="993" w:firstLine="0"/>
      </w:pPr>
    </w:lvl>
    <w:lvl w:ilvl="4" w:tplc="36C4781C">
      <w:numFmt w:val="decimal"/>
      <w:lvlText w:val=""/>
      <w:lvlJc w:val="left"/>
      <w:pPr>
        <w:ind w:left="993" w:firstLine="0"/>
      </w:pPr>
    </w:lvl>
    <w:lvl w:ilvl="5" w:tplc="6D326F8A">
      <w:numFmt w:val="decimal"/>
      <w:lvlText w:val=""/>
      <w:lvlJc w:val="left"/>
      <w:pPr>
        <w:ind w:left="993" w:firstLine="0"/>
      </w:pPr>
    </w:lvl>
    <w:lvl w:ilvl="6" w:tplc="9848A0D6">
      <w:numFmt w:val="decimal"/>
      <w:lvlText w:val=""/>
      <w:lvlJc w:val="left"/>
      <w:pPr>
        <w:ind w:left="993" w:firstLine="0"/>
      </w:pPr>
    </w:lvl>
    <w:lvl w:ilvl="7" w:tplc="B072A950">
      <w:numFmt w:val="decimal"/>
      <w:lvlText w:val=""/>
      <w:lvlJc w:val="left"/>
      <w:pPr>
        <w:ind w:left="993" w:firstLine="0"/>
      </w:pPr>
    </w:lvl>
    <w:lvl w:ilvl="8" w:tplc="F5A0B742">
      <w:numFmt w:val="decimal"/>
      <w:lvlText w:val=""/>
      <w:lvlJc w:val="left"/>
      <w:pPr>
        <w:ind w:left="993" w:firstLine="0"/>
      </w:pPr>
    </w:lvl>
  </w:abstractNum>
  <w:abstractNum w:abstractNumId="4">
    <w:nsid w:val="0AC973FE"/>
    <w:multiLevelType w:val="hybridMultilevel"/>
    <w:tmpl w:val="A6C09858"/>
    <w:lvl w:ilvl="0" w:tplc="764845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>
      <w:start w:val="1"/>
      <w:numFmt w:val="lowerRoman"/>
      <w:lvlText w:val="%3."/>
      <w:lvlJc w:val="right"/>
      <w:pPr>
        <w:ind w:left="2509" w:hanging="180"/>
      </w:pPr>
    </w:lvl>
    <w:lvl w:ilvl="3" w:tplc="0409000F">
      <w:start w:val="1"/>
      <w:numFmt w:val="decimal"/>
      <w:lvlText w:val="%4."/>
      <w:lvlJc w:val="left"/>
      <w:pPr>
        <w:ind w:left="3229" w:hanging="360"/>
      </w:pPr>
    </w:lvl>
    <w:lvl w:ilvl="4" w:tplc="04090019">
      <w:start w:val="1"/>
      <w:numFmt w:val="lowerLetter"/>
      <w:lvlText w:val="%5."/>
      <w:lvlJc w:val="left"/>
      <w:pPr>
        <w:ind w:left="3949" w:hanging="360"/>
      </w:pPr>
    </w:lvl>
    <w:lvl w:ilvl="5" w:tplc="0409001B">
      <w:start w:val="1"/>
      <w:numFmt w:val="lowerRoman"/>
      <w:lvlText w:val="%6."/>
      <w:lvlJc w:val="right"/>
      <w:pPr>
        <w:ind w:left="4669" w:hanging="180"/>
      </w:pPr>
    </w:lvl>
    <w:lvl w:ilvl="6" w:tplc="0409000F">
      <w:start w:val="1"/>
      <w:numFmt w:val="decimal"/>
      <w:lvlText w:val="%7."/>
      <w:lvlJc w:val="left"/>
      <w:pPr>
        <w:ind w:left="5389" w:hanging="360"/>
      </w:pPr>
    </w:lvl>
    <w:lvl w:ilvl="7" w:tplc="04090019">
      <w:start w:val="1"/>
      <w:numFmt w:val="lowerLetter"/>
      <w:lvlText w:val="%8."/>
      <w:lvlJc w:val="left"/>
      <w:pPr>
        <w:ind w:left="6109" w:hanging="360"/>
      </w:pPr>
    </w:lvl>
    <w:lvl w:ilvl="8" w:tplc="040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5D72EC"/>
    <w:multiLevelType w:val="hybridMultilevel"/>
    <w:tmpl w:val="E77E715C"/>
    <w:lvl w:ilvl="0" w:tplc="43742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6EC5F12"/>
    <w:multiLevelType w:val="hybridMultilevel"/>
    <w:tmpl w:val="DEE82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7C85A32"/>
    <w:multiLevelType w:val="hybridMultilevel"/>
    <w:tmpl w:val="3C1A19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4F3600"/>
    <w:multiLevelType w:val="hybridMultilevel"/>
    <w:tmpl w:val="CCBE46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8410B9"/>
    <w:multiLevelType w:val="hybridMultilevel"/>
    <w:tmpl w:val="2A22E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B37AFB"/>
    <w:multiLevelType w:val="hybridMultilevel"/>
    <w:tmpl w:val="7F4617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88F6CEF"/>
    <w:multiLevelType w:val="hybridMultilevel"/>
    <w:tmpl w:val="5F28F4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/>
        <w:b/>
      </w:rPr>
    </w:lvl>
  </w:abstractNum>
  <w:abstractNum w:abstractNumId="15">
    <w:nsid w:val="49D817AD"/>
    <w:multiLevelType w:val="hybridMultilevel"/>
    <w:tmpl w:val="FE86E51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AA0E19"/>
    <w:multiLevelType w:val="hybridMultilevel"/>
    <w:tmpl w:val="1A0215C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DA12CD"/>
    <w:multiLevelType w:val="hybridMultilevel"/>
    <w:tmpl w:val="2C8446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81665A2"/>
    <w:multiLevelType w:val="hybridMultilevel"/>
    <w:tmpl w:val="994677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3AD7FF6"/>
    <w:multiLevelType w:val="hybridMultilevel"/>
    <w:tmpl w:val="AA1A5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9"/>
  </w:num>
  <w:num w:numId="9">
    <w:abstractNumId w:val="21"/>
  </w:num>
  <w:num w:numId="10">
    <w:abstractNumId w:val="21"/>
  </w:num>
  <w:num w:numId="11">
    <w:abstractNumId w:val="5"/>
  </w:num>
  <w:num w:numId="12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</w:num>
  <w:num w:numId="15">
    <w:abstractNumId w:val="18"/>
  </w:num>
  <w:num w:numId="16">
    <w:abstractNumId w:val="18"/>
  </w:num>
  <w:num w:numId="17">
    <w:abstractNumId w:val="20"/>
  </w:num>
  <w:num w:numId="18">
    <w:abstractNumId w:val="20"/>
  </w:num>
  <w:num w:numId="19">
    <w:abstractNumId w:val="13"/>
  </w:num>
  <w:num w:numId="20">
    <w:abstractNumId w:val="13"/>
  </w:num>
  <w:num w:numId="21">
    <w:abstractNumId w:val="16"/>
  </w:num>
  <w:num w:numId="22">
    <w:abstractNumId w:val="16"/>
  </w:num>
  <w:num w:numId="23">
    <w:abstractNumId w:val="22"/>
  </w:num>
  <w:num w:numId="24">
    <w:abstractNumId w:val="22"/>
  </w:num>
  <w:num w:numId="25">
    <w:abstractNumId w:val="11"/>
  </w:num>
  <w:num w:numId="26">
    <w:abstractNumId w:val="11"/>
  </w:num>
  <w:num w:numId="27">
    <w:abstractNumId w:val="15"/>
  </w:num>
  <w:num w:numId="28">
    <w:abstractNumId w:val="15"/>
  </w:num>
  <w:num w:numId="29">
    <w:abstractNumId w:val="9"/>
  </w:num>
  <w:num w:numId="30">
    <w:abstractNumId w:val="9"/>
  </w:num>
  <w:num w:numId="31">
    <w:abstractNumId w:val="10"/>
  </w:num>
  <w:num w:numId="32">
    <w:abstractNumId w:val="10"/>
  </w:num>
  <w:num w:numId="33">
    <w:abstractNumId w:val="8"/>
  </w:num>
  <w:num w:numId="34">
    <w:abstractNumId w:val="8"/>
  </w:num>
  <w:num w:numId="35">
    <w:abstractNumId w:val="7"/>
  </w:num>
  <w:num w:numId="36">
    <w:abstractNumId w:val="7"/>
  </w:num>
  <w:num w:numId="37">
    <w:abstractNumId w:val="3"/>
  </w:num>
  <w:num w:numId="38">
    <w:abstractNumId w:val="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4"/>
  </w:num>
  <w:num w:numId="40">
    <w:abstractNumId w:val="6"/>
  </w:num>
  <w:num w:numId="41">
    <w:abstractNumId w:val="0"/>
  </w:num>
  <w:num w:numId="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0C"/>
    <w:rsid w:val="00073CD7"/>
    <w:rsid w:val="003B131E"/>
    <w:rsid w:val="0048240C"/>
    <w:rsid w:val="007D174D"/>
    <w:rsid w:val="008370C6"/>
    <w:rsid w:val="00930F9C"/>
    <w:rsid w:val="00A14647"/>
    <w:rsid w:val="00A413BC"/>
    <w:rsid w:val="00B143AD"/>
    <w:rsid w:val="00E45942"/>
    <w:rsid w:val="00E734F1"/>
    <w:rsid w:val="00F671B2"/>
    <w:rsid w:val="00FC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95253C-72DF-4103-ADF6-D2B998D3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73CD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073C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73C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5">
    <w:name w:val="heading 5"/>
    <w:basedOn w:val="a0"/>
    <w:link w:val="50"/>
    <w:uiPriority w:val="9"/>
    <w:semiHidden/>
    <w:unhideWhenUsed/>
    <w:qFormat/>
    <w:rsid w:val="00073CD7"/>
    <w:pP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073CD7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semiHidden/>
    <w:rsid w:val="00073C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073CD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msonormal0">
    <w:name w:val="msonormal"/>
    <w:basedOn w:val="a0"/>
    <w:uiPriority w:val="99"/>
    <w:semiHidden/>
    <w:rsid w:val="00073CD7"/>
    <w:rPr>
      <w:sz w:val="24"/>
      <w:szCs w:val="24"/>
    </w:rPr>
  </w:style>
  <w:style w:type="paragraph" w:styleId="a4">
    <w:name w:val="Normal (Web)"/>
    <w:basedOn w:val="a0"/>
    <w:uiPriority w:val="99"/>
    <w:semiHidden/>
    <w:unhideWhenUsed/>
    <w:rsid w:val="00073CD7"/>
    <w:rPr>
      <w:sz w:val="24"/>
      <w:szCs w:val="24"/>
    </w:rPr>
  </w:style>
  <w:style w:type="paragraph" w:styleId="a5">
    <w:name w:val="Subtitle"/>
    <w:basedOn w:val="a0"/>
    <w:next w:val="a0"/>
    <w:link w:val="a6"/>
    <w:uiPriority w:val="99"/>
    <w:qFormat/>
    <w:rsid w:val="00073CD7"/>
    <w:p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1"/>
    <w:link w:val="a5"/>
    <w:uiPriority w:val="99"/>
    <w:rsid w:val="00073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7">
    <w:name w:val="Абзац списка Знак"/>
    <w:link w:val="a8"/>
    <w:uiPriority w:val="99"/>
    <w:locked/>
    <w:rsid w:val="00073CD7"/>
    <w:rPr>
      <w:sz w:val="24"/>
      <w:szCs w:val="24"/>
    </w:rPr>
  </w:style>
  <w:style w:type="paragraph" w:styleId="a8">
    <w:name w:val="List Paragraph"/>
    <w:basedOn w:val="a0"/>
    <w:link w:val="a7"/>
    <w:uiPriority w:val="99"/>
    <w:qFormat/>
    <w:rsid w:val="00073CD7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9">
    <w:name w:val="НОМЕРА Знак"/>
    <w:link w:val="a"/>
    <w:uiPriority w:val="99"/>
    <w:semiHidden/>
    <w:locked/>
    <w:rsid w:val="00073CD7"/>
    <w:rPr>
      <w:rFonts w:ascii="Arial Narrow" w:hAnsi="Arial Narrow"/>
      <w:sz w:val="18"/>
      <w:szCs w:val="18"/>
    </w:rPr>
  </w:style>
  <w:style w:type="paragraph" w:customStyle="1" w:styleId="a">
    <w:name w:val="НОМЕРА"/>
    <w:basedOn w:val="a4"/>
    <w:link w:val="a9"/>
    <w:uiPriority w:val="99"/>
    <w:semiHidden/>
    <w:qFormat/>
    <w:rsid w:val="00073CD7"/>
    <w:pPr>
      <w:numPr>
        <w:numId w:val="1"/>
      </w:numPr>
      <w:jc w:val="both"/>
    </w:pPr>
    <w:rPr>
      <w:rFonts w:ascii="Arial Narrow" w:eastAsiaTheme="minorHAnsi" w:hAnsi="Arial Narrow" w:cstheme="minorBidi"/>
      <w:sz w:val="18"/>
      <w:szCs w:val="18"/>
      <w:lang w:eastAsia="en-US"/>
    </w:rPr>
  </w:style>
  <w:style w:type="paragraph" w:customStyle="1" w:styleId="ConsPlusNormal">
    <w:name w:val="ConsPlusNormal"/>
    <w:uiPriority w:val="99"/>
    <w:semiHidden/>
    <w:rsid w:val="00073C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A146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A14647"/>
    <w:rPr>
      <w:rFonts w:ascii="Times New Roman" w:eastAsiaTheme="minorEastAsia" w:hAnsi="Times New Roman" w:cs="Times New Roman"/>
      <w:lang w:eastAsia="ru-RU"/>
    </w:rPr>
  </w:style>
  <w:style w:type="paragraph" w:styleId="ac">
    <w:name w:val="footer"/>
    <w:basedOn w:val="a0"/>
    <w:link w:val="ad"/>
    <w:uiPriority w:val="99"/>
    <w:unhideWhenUsed/>
    <w:rsid w:val="00A146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A14647"/>
    <w:rPr>
      <w:rFonts w:ascii="Times New Roman" w:eastAsiaTheme="minorEastAsia" w:hAnsi="Times New Roman" w:cs="Times New Roman"/>
      <w:lang w:eastAsia="ru-RU"/>
    </w:rPr>
  </w:style>
  <w:style w:type="paragraph" w:styleId="ae">
    <w:name w:val="No Spacing"/>
    <w:uiPriority w:val="1"/>
    <w:qFormat/>
    <w:rsid w:val="003B13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8221</Words>
  <Characters>46864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Patokiny</dc:creator>
  <cp:keywords/>
  <dc:description/>
  <cp:lastModifiedBy>user</cp:lastModifiedBy>
  <cp:revision>2</cp:revision>
  <dcterms:created xsi:type="dcterms:W3CDTF">2018-12-12T16:20:00Z</dcterms:created>
  <dcterms:modified xsi:type="dcterms:W3CDTF">2018-12-12T16:20:00Z</dcterms:modified>
</cp:coreProperties>
</file>