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A9" w:rsidRPr="00077615" w:rsidRDefault="002039CD">
      <w:pPr>
        <w:tabs>
          <w:tab w:val="left" w:pos="7850"/>
        </w:tabs>
        <w:spacing w:before="72"/>
        <w:ind w:left="5541"/>
        <w:rPr>
          <w:sz w:val="24"/>
          <w:szCs w:val="24"/>
        </w:rPr>
      </w:pPr>
      <w:r w:rsidRPr="00077615">
        <w:rPr>
          <w:sz w:val="24"/>
          <w:szCs w:val="24"/>
        </w:rPr>
        <w:t>Приложение</w:t>
      </w:r>
      <w:r w:rsidRPr="00077615">
        <w:rPr>
          <w:spacing w:val="-2"/>
          <w:sz w:val="24"/>
          <w:szCs w:val="24"/>
        </w:rPr>
        <w:t xml:space="preserve"> </w:t>
      </w:r>
      <w:r w:rsidR="00AF7361">
        <w:rPr>
          <w:sz w:val="24"/>
          <w:szCs w:val="24"/>
        </w:rPr>
        <w:t>№ 6.1.7</w:t>
      </w:r>
      <w:r w:rsidR="00AE69F2">
        <w:rPr>
          <w:sz w:val="24"/>
          <w:szCs w:val="24"/>
        </w:rPr>
        <w:t xml:space="preserve"> </w:t>
      </w:r>
      <w:r w:rsidR="00AF7361">
        <w:rPr>
          <w:sz w:val="24"/>
          <w:szCs w:val="24"/>
        </w:rPr>
        <w:t>к А</w:t>
      </w:r>
      <w:r w:rsidRPr="00077615">
        <w:rPr>
          <w:sz w:val="24"/>
          <w:szCs w:val="24"/>
        </w:rPr>
        <w:t>ОП</w:t>
      </w:r>
      <w:r w:rsidRPr="00077615">
        <w:rPr>
          <w:spacing w:val="-2"/>
          <w:sz w:val="24"/>
          <w:szCs w:val="24"/>
        </w:rPr>
        <w:t xml:space="preserve"> </w:t>
      </w:r>
      <w:r w:rsidRPr="00077615">
        <w:rPr>
          <w:sz w:val="24"/>
          <w:szCs w:val="24"/>
        </w:rPr>
        <w:t>ООО</w:t>
      </w:r>
      <w:r w:rsidR="00AF7361">
        <w:rPr>
          <w:sz w:val="24"/>
          <w:szCs w:val="24"/>
        </w:rPr>
        <w:t xml:space="preserve"> ЗПР</w:t>
      </w:r>
    </w:p>
    <w:p w:rsidR="00DC5EA9" w:rsidRPr="00077615" w:rsidRDefault="00DC5EA9">
      <w:pPr>
        <w:pStyle w:val="a3"/>
        <w:rPr>
          <w:b/>
        </w:rPr>
      </w:pPr>
    </w:p>
    <w:p w:rsidR="00DC5EA9" w:rsidRPr="00077615" w:rsidRDefault="00DC5EA9">
      <w:pPr>
        <w:pStyle w:val="a3"/>
        <w:rPr>
          <w:b/>
        </w:rPr>
      </w:pPr>
    </w:p>
    <w:p w:rsidR="00DC5EA9" w:rsidRPr="00077615" w:rsidRDefault="00DC5EA9">
      <w:pPr>
        <w:pStyle w:val="a3"/>
        <w:rPr>
          <w:b/>
        </w:rPr>
      </w:pPr>
    </w:p>
    <w:p w:rsidR="00DC5EA9" w:rsidRPr="00077615" w:rsidRDefault="00DC5EA9">
      <w:pPr>
        <w:pStyle w:val="a3"/>
        <w:rPr>
          <w:b/>
        </w:rPr>
      </w:pPr>
    </w:p>
    <w:p w:rsidR="00DC5EA9" w:rsidRPr="00077615" w:rsidRDefault="00DC5EA9">
      <w:pPr>
        <w:pStyle w:val="a3"/>
        <w:rPr>
          <w:b/>
        </w:rPr>
      </w:pPr>
    </w:p>
    <w:p w:rsidR="00DC5EA9" w:rsidRPr="00077615" w:rsidRDefault="00DC5EA9">
      <w:pPr>
        <w:pStyle w:val="a3"/>
        <w:rPr>
          <w:b/>
        </w:rPr>
      </w:pPr>
    </w:p>
    <w:p w:rsidR="00DC5EA9" w:rsidRPr="00077615" w:rsidRDefault="00DC5EA9">
      <w:pPr>
        <w:pStyle w:val="a3"/>
        <w:rPr>
          <w:b/>
        </w:rPr>
      </w:pPr>
    </w:p>
    <w:p w:rsidR="00DC5EA9" w:rsidRPr="00077615" w:rsidRDefault="00DC5EA9">
      <w:pPr>
        <w:pStyle w:val="a3"/>
        <w:rPr>
          <w:b/>
        </w:rPr>
      </w:pPr>
    </w:p>
    <w:p w:rsidR="00DC5EA9" w:rsidRPr="00077615" w:rsidRDefault="00DC5EA9">
      <w:pPr>
        <w:pStyle w:val="a3"/>
        <w:rPr>
          <w:b/>
        </w:rPr>
      </w:pPr>
    </w:p>
    <w:p w:rsidR="00DC5EA9" w:rsidRPr="00077615" w:rsidRDefault="00DC5EA9">
      <w:pPr>
        <w:pStyle w:val="a3"/>
        <w:rPr>
          <w:b/>
        </w:rPr>
      </w:pPr>
    </w:p>
    <w:p w:rsidR="00DC5EA9" w:rsidRPr="00077615" w:rsidRDefault="00DC5EA9">
      <w:pPr>
        <w:pStyle w:val="a3"/>
        <w:rPr>
          <w:b/>
        </w:rPr>
      </w:pPr>
    </w:p>
    <w:p w:rsidR="00DC5EA9" w:rsidRPr="00077615" w:rsidRDefault="00DC5EA9">
      <w:pPr>
        <w:pStyle w:val="a3"/>
        <w:rPr>
          <w:b/>
        </w:rPr>
      </w:pPr>
    </w:p>
    <w:p w:rsidR="00DC5EA9" w:rsidRPr="00077615" w:rsidRDefault="00DC5EA9">
      <w:pPr>
        <w:pStyle w:val="a3"/>
        <w:rPr>
          <w:b/>
        </w:rPr>
      </w:pPr>
    </w:p>
    <w:p w:rsidR="00DC5EA9" w:rsidRPr="00077615" w:rsidRDefault="00DC5EA9">
      <w:pPr>
        <w:pStyle w:val="a3"/>
        <w:rPr>
          <w:b/>
        </w:rPr>
      </w:pPr>
    </w:p>
    <w:p w:rsidR="00DC5EA9" w:rsidRPr="00077615" w:rsidRDefault="00DC5EA9">
      <w:pPr>
        <w:pStyle w:val="a3"/>
        <w:rPr>
          <w:b/>
        </w:rPr>
      </w:pPr>
    </w:p>
    <w:p w:rsidR="00DC5EA9" w:rsidRPr="00077615" w:rsidRDefault="00DC5EA9">
      <w:pPr>
        <w:pStyle w:val="a3"/>
        <w:spacing w:before="2"/>
        <w:rPr>
          <w:b/>
        </w:rPr>
      </w:pPr>
    </w:p>
    <w:p w:rsidR="00DC5EA9" w:rsidRPr="00077615" w:rsidRDefault="00077615" w:rsidP="00077615">
      <w:pPr>
        <w:spacing w:before="1"/>
        <w:ind w:left="238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2039CD" w:rsidRPr="00077615">
        <w:rPr>
          <w:b/>
          <w:sz w:val="24"/>
          <w:szCs w:val="24"/>
        </w:rPr>
        <w:t>РАБОЧАЯ ПРОГРАММА</w:t>
      </w:r>
    </w:p>
    <w:p w:rsidR="00DC5EA9" w:rsidRPr="00077615" w:rsidRDefault="00077615" w:rsidP="00077615">
      <w:pPr>
        <w:spacing w:before="68"/>
        <w:ind w:left="30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039CD" w:rsidRPr="00077615">
        <w:rPr>
          <w:b/>
          <w:sz w:val="24"/>
          <w:szCs w:val="24"/>
        </w:rPr>
        <w:t>учебного предмета</w:t>
      </w:r>
    </w:p>
    <w:p w:rsidR="00DC5EA9" w:rsidRDefault="00077615" w:rsidP="00077615">
      <w:pPr>
        <w:spacing w:before="70" w:line="276" w:lineRule="auto"/>
        <w:ind w:left="3801" w:right="3126" w:hanging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«ИСТОРИЯ РОССИИ»</w:t>
      </w:r>
    </w:p>
    <w:p w:rsidR="004A1828" w:rsidRDefault="004A1828" w:rsidP="00077615">
      <w:pPr>
        <w:spacing w:before="70" w:line="276" w:lineRule="auto"/>
        <w:ind w:left="3801" w:right="3126" w:hanging="680"/>
        <w:jc w:val="center"/>
        <w:rPr>
          <w:b/>
          <w:sz w:val="24"/>
          <w:szCs w:val="24"/>
        </w:rPr>
      </w:pPr>
    </w:p>
    <w:p w:rsidR="004A1828" w:rsidRPr="00077615" w:rsidRDefault="004A1828" w:rsidP="00077615">
      <w:pPr>
        <w:spacing w:before="70" w:line="276" w:lineRule="auto"/>
        <w:ind w:left="3801" w:right="3126" w:hanging="680"/>
        <w:jc w:val="center"/>
        <w:rPr>
          <w:b/>
          <w:sz w:val="24"/>
          <w:szCs w:val="24"/>
        </w:rPr>
        <w:sectPr w:rsidR="004A1828" w:rsidRPr="0007761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rPr>
          <w:b/>
          <w:sz w:val="24"/>
          <w:szCs w:val="24"/>
        </w:rPr>
        <w:t>6-9 класс</w:t>
      </w:r>
    </w:p>
    <w:p w:rsidR="00077615" w:rsidRPr="00077615" w:rsidRDefault="00077615" w:rsidP="00077615">
      <w:pPr>
        <w:pageBreakBefore/>
        <w:widowControl/>
        <w:adjustRightInd w:val="0"/>
        <w:ind w:firstLine="709"/>
        <w:jc w:val="center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b/>
          <w:bCs/>
          <w:sz w:val="24"/>
          <w:szCs w:val="24"/>
          <w:lang w:eastAsia="en-US" w:bidi="ar-SA"/>
        </w:rPr>
        <w:lastRenderedPageBreak/>
        <w:t>1.ПЛАНИРУЕМЫЕ РЕЗУЛЬТАТЫ ОСВОЕНИЯ ПРЕДМЕТА</w:t>
      </w:r>
    </w:p>
    <w:p w:rsidR="00077615" w:rsidRPr="00077615" w:rsidRDefault="00077615" w:rsidP="00077615">
      <w:pPr>
        <w:widowControl/>
        <w:adjustRightInd w:val="0"/>
        <w:ind w:firstLine="709"/>
        <w:jc w:val="both"/>
        <w:rPr>
          <w:rFonts w:eastAsia="Calibri"/>
          <w:b/>
          <w:sz w:val="24"/>
          <w:szCs w:val="24"/>
          <w:lang w:eastAsia="en-US" w:bidi="ar-SA"/>
        </w:rPr>
      </w:pPr>
      <w:r w:rsidRPr="00077615">
        <w:rPr>
          <w:rFonts w:eastAsia="Calibri"/>
          <w:b/>
          <w:sz w:val="24"/>
          <w:szCs w:val="24"/>
          <w:lang w:eastAsia="en-US" w:bidi="ar-SA"/>
        </w:rPr>
        <w:t xml:space="preserve">Личностные результаты 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 xml:space="preserve">2) формирование ответственного отношения к учению, </w:t>
      </w:r>
      <w:proofErr w:type="gramStart"/>
      <w:r w:rsidRPr="00077615">
        <w:rPr>
          <w:sz w:val="24"/>
          <w:szCs w:val="24"/>
          <w:lang w:bidi="ar-SA"/>
        </w:rPr>
        <w:t>готовности и способности</w:t>
      </w:r>
      <w:proofErr w:type="gramEnd"/>
      <w:r w:rsidRPr="00077615">
        <w:rPr>
          <w:sz w:val="24"/>
          <w:szCs w:val="24"/>
          <w:lang w:bidi="ar-SA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77615" w:rsidRPr="00077615" w:rsidRDefault="00077615" w:rsidP="00077615">
      <w:pPr>
        <w:adjustRightInd w:val="0"/>
        <w:ind w:firstLine="540"/>
        <w:jc w:val="both"/>
        <w:rPr>
          <w:b/>
          <w:sz w:val="24"/>
          <w:szCs w:val="24"/>
          <w:lang w:bidi="ar-SA"/>
        </w:rPr>
      </w:pPr>
    </w:p>
    <w:p w:rsidR="00077615" w:rsidRPr="00077615" w:rsidRDefault="00077615" w:rsidP="00077615">
      <w:pPr>
        <w:adjustRightInd w:val="0"/>
        <w:ind w:firstLine="540"/>
        <w:jc w:val="both"/>
        <w:rPr>
          <w:b/>
          <w:sz w:val="24"/>
          <w:szCs w:val="24"/>
          <w:lang w:bidi="ar-SA"/>
        </w:rPr>
      </w:pPr>
      <w:proofErr w:type="spellStart"/>
      <w:r w:rsidRPr="00077615">
        <w:rPr>
          <w:b/>
          <w:sz w:val="24"/>
          <w:szCs w:val="24"/>
          <w:lang w:bidi="ar-SA"/>
        </w:rPr>
        <w:t>Метапредметные</w:t>
      </w:r>
      <w:proofErr w:type="spellEnd"/>
      <w:r w:rsidRPr="00077615">
        <w:rPr>
          <w:b/>
          <w:sz w:val="24"/>
          <w:szCs w:val="24"/>
          <w:lang w:bidi="ar-SA"/>
        </w:rPr>
        <w:t xml:space="preserve"> результаты освоения основной образовательной программы основного общего образования отражают: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 xml:space="preserve">3) умение соотносить свои действия с планируемыми результатами, осуществлять </w:t>
      </w:r>
      <w:r w:rsidRPr="00077615">
        <w:rPr>
          <w:sz w:val="24"/>
          <w:szCs w:val="24"/>
          <w:lang w:bidi="ar-SA"/>
        </w:rPr>
        <w:lastRenderedPageBreak/>
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4) умение оценивать правильность выполнения учебной задачи, собственные возможности ее решения;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8) смысловое чтение;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77615" w:rsidRPr="00077615" w:rsidRDefault="00077615" w:rsidP="00077615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proofErr w:type="spellStart"/>
      <w:r w:rsidRPr="00077615">
        <w:rPr>
          <w:rFonts w:eastAsia="Calibri"/>
          <w:b/>
          <w:bCs/>
          <w:iCs/>
          <w:sz w:val="24"/>
          <w:szCs w:val="24"/>
          <w:lang w:eastAsia="en-US" w:bidi="ar-SA"/>
        </w:rPr>
        <w:t>Метапредметные</w:t>
      </w:r>
      <w:proofErr w:type="spellEnd"/>
      <w:r w:rsidRPr="00077615">
        <w:rPr>
          <w:rFonts w:eastAsia="Calibri"/>
          <w:b/>
          <w:bCs/>
          <w:iCs/>
          <w:sz w:val="24"/>
          <w:szCs w:val="24"/>
          <w:lang w:eastAsia="en-US" w:bidi="ar-SA"/>
        </w:rPr>
        <w:t xml:space="preserve"> результаты </w:t>
      </w:r>
    </w:p>
    <w:p w:rsidR="00077615" w:rsidRPr="00077615" w:rsidRDefault="00077615" w:rsidP="00077615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proofErr w:type="spellStart"/>
      <w:r w:rsidRPr="00077615">
        <w:rPr>
          <w:rFonts w:eastAsia="Calibri"/>
          <w:sz w:val="24"/>
          <w:szCs w:val="24"/>
          <w:lang w:eastAsia="en-US" w:bidi="ar-SA"/>
        </w:rPr>
        <w:t>Метапредметные</w:t>
      </w:r>
      <w:proofErr w:type="spellEnd"/>
      <w:r w:rsidRPr="00077615">
        <w:rPr>
          <w:rFonts w:eastAsia="Calibri"/>
          <w:sz w:val="24"/>
          <w:szCs w:val="24"/>
          <w:lang w:eastAsia="en-US" w:bidi="ar-SA"/>
        </w:rPr>
        <w:t xml:space="preserve"> результаты, включают освоенные учащимися </w:t>
      </w:r>
      <w:proofErr w:type="spellStart"/>
      <w:r w:rsidRPr="00077615">
        <w:rPr>
          <w:rFonts w:eastAsia="Calibri"/>
          <w:i/>
          <w:iCs/>
          <w:sz w:val="24"/>
          <w:szCs w:val="24"/>
          <w:lang w:eastAsia="en-US" w:bidi="ar-SA"/>
        </w:rPr>
        <w:t>межпредметные</w:t>
      </w:r>
      <w:proofErr w:type="spellEnd"/>
      <w:r w:rsidRPr="00077615">
        <w:rPr>
          <w:rFonts w:eastAsia="Calibri"/>
          <w:i/>
          <w:iCs/>
          <w:sz w:val="24"/>
          <w:szCs w:val="24"/>
          <w:lang w:eastAsia="en-US" w:bidi="ar-SA"/>
        </w:rPr>
        <w:t xml:space="preserve"> понятия </w:t>
      </w:r>
      <w:r w:rsidRPr="00077615">
        <w:rPr>
          <w:rFonts w:eastAsia="Calibri"/>
          <w:sz w:val="24"/>
          <w:szCs w:val="24"/>
          <w:lang w:eastAsia="en-US" w:bidi="ar-SA"/>
        </w:rPr>
        <w:t xml:space="preserve">и </w:t>
      </w:r>
      <w:r w:rsidRPr="00077615">
        <w:rPr>
          <w:rFonts w:eastAsia="Calibri"/>
          <w:i/>
          <w:iCs/>
          <w:sz w:val="24"/>
          <w:szCs w:val="24"/>
          <w:lang w:eastAsia="en-US" w:bidi="ar-SA"/>
        </w:rPr>
        <w:t xml:space="preserve">универсальные учебные действия </w:t>
      </w:r>
      <w:r w:rsidRPr="00077615">
        <w:rPr>
          <w:rFonts w:eastAsia="Calibri"/>
          <w:sz w:val="24"/>
          <w:szCs w:val="24"/>
          <w:lang w:eastAsia="en-US" w:bidi="ar-SA"/>
        </w:rPr>
        <w:t xml:space="preserve">(личностные, регулятивные, познавательные, коммуникативные). </w:t>
      </w:r>
    </w:p>
    <w:p w:rsidR="00077615" w:rsidRPr="00077615" w:rsidRDefault="00077615" w:rsidP="00077615">
      <w:pPr>
        <w:widowControl/>
        <w:adjustRightInd w:val="0"/>
        <w:ind w:firstLine="709"/>
        <w:jc w:val="both"/>
        <w:rPr>
          <w:rFonts w:eastAsia="Calibri"/>
          <w:b/>
          <w:sz w:val="24"/>
          <w:szCs w:val="24"/>
          <w:lang w:eastAsia="en-US" w:bidi="ar-SA"/>
        </w:rPr>
      </w:pPr>
      <w:proofErr w:type="spellStart"/>
      <w:r w:rsidRPr="00077615">
        <w:rPr>
          <w:rFonts w:eastAsia="Calibri"/>
          <w:b/>
          <w:i/>
          <w:iCs/>
          <w:sz w:val="24"/>
          <w:szCs w:val="24"/>
          <w:lang w:eastAsia="en-US" w:bidi="ar-SA"/>
        </w:rPr>
        <w:t>Межпредметные</w:t>
      </w:r>
      <w:proofErr w:type="spellEnd"/>
      <w:r w:rsidRPr="00077615">
        <w:rPr>
          <w:rFonts w:eastAsia="Calibri"/>
          <w:b/>
          <w:i/>
          <w:iCs/>
          <w:sz w:val="24"/>
          <w:szCs w:val="24"/>
          <w:lang w:eastAsia="en-US" w:bidi="ar-SA"/>
        </w:rPr>
        <w:t xml:space="preserve"> понятия </w:t>
      </w:r>
    </w:p>
    <w:p w:rsidR="00077615" w:rsidRPr="00077615" w:rsidRDefault="00077615" w:rsidP="00077615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 xml:space="preserve">Условием формирования </w:t>
      </w:r>
      <w:proofErr w:type="spellStart"/>
      <w:r w:rsidRPr="00077615">
        <w:rPr>
          <w:rFonts w:eastAsia="Calibri"/>
          <w:sz w:val="24"/>
          <w:szCs w:val="24"/>
          <w:lang w:eastAsia="en-US" w:bidi="ar-SA"/>
        </w:rPr>
        <w:t>межпредметных</w:t>
      </w:r>
      <w:proofErr w:type="spellEnd"/>
      <w:r w:rsidRPr="00077615">
        <w:rPr>
          <w:rFonts w:eastAsia="Calibri"/>
          <w:sz w:val="24"/>
          <w:szCs w:val="24"/>
          <w:lang w:eastAsia="en-US" w:bidi="ar-SA"/>
        </w:rPr>
        <w:t xml:space="preserve"> понятий, </w:t>
      </w:r>
      <w:proofErr w:type="gramStart"/>
      <w:r w:rsidRPr="00077615">
        <w:rPr>
          <w:rFonts w:eastAsia="Calibri"/>
          <w:sz w:val="24"/>
          <w:szCs w:val="24"/>
          <w:lang w:eastAsia="en-US" w:bidi="ar-SA"/>
        </w:rPr>
        <w:t>например</w:t>
      </w:r>
      <w:proofErr w:type="gramEnd"/>
      <w:r w:rsidRPr="00077615">
        <w:rPr>
          <w:rFonts w:eastAsia="Calibri"/>
          <w:sz w:val="24"/>
          <w:szCs w:val="24"/>
          <w:lang w:eastAsia="en-US" w:bidi="ar-SA"/>
        </w:rPr>
        <w:t xml:space="preserve"> таких как система, факт, закономерность, феномен, анализ, синтез, является овладение учащимися основами читательской компетенции, приобретение навыков работы с информацией, участие в проектной деятельности. На уровне основного общего образования на всех предметах будет осуществляться работа по формированию и развитию </w:t>
      </w:r>
      <w:r w:rsidRPr="00077615">
        <w:rPr>
          <w:rFonts w:eastAsia="Calibri"/>
          <w:b/>
          <w:i/>
          <w:iCs/>
          <w:sz w:val="24"/>
          <w:szCs w:val="24"/>
          <w:lang w:eastAsia="en-US" w:bidi="ar-SA"/>
        </w:rPr>
        <w:t>основ читательской компетенции</w:t>
      </w:r>
      <w:r w:rsidRPr="00077615">
        <w:rPr>
          <w:rFonts w:eastAsia="Calibri"/>
          <w:sz w:val="24"/>
          <w:szCs w:val="24"/>
          <w:lang w:eastAsia="en-US" w:bidi="ar-SA"/>
        </w:rPr>
        <w:t xml:space="preserve">. Учащиеся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rFonts w:cs="Arial"/>
          <w:sz w:val="24"/>
          <w:szCs w:val="24"/>
          <w:lang w:bidi="ar-SA"/>
        </w:rPr>
        <w:t xml:space="preserve">Учащиеся усовершенствуют </w:t>
      </w:r>
      <w:r w:rsidRPr="00077615">
        <w:rPr>
          <w:rFonts w:cs="Arial"/>
          <w:i/>
          <w:sz w:val="24"/>
          <w:szCs w:val="24"/>
          <w:lang w:bidi="ar-SA"/>
        </w:rPr>
        <w:t>технику чтения</w:t>
      </w:r>
      <w:r w:rsidRPr="00077615">
        <w:rPr>
          <w:rFonts w:cs="Arial"/>
          <w:sz w:val="24"/>
          <w:szCs w:val="24"/>
          <w:lang w:bidi="ar-SA"/>
        </w:rPr>
        <w:t xml:space="preserve"> и приобретут устойчивый </w:t>
      </w:r>
      <w:r w:rsidRPr="00077615">
        <w:rPr>
          <w:rFonts w:cs="Arial"/>
          <w:i/>
          <w:sz w:val="24"/>
          <w:szCs w:val="24"/>
          <w:lang w:bidi="ar-SA"/>
        </w:rPr>
        <w:t>навык осмысленного чтения</w:t>
      </w:r>
      <w:r w:rsidRPr="00077615">
        <w:rPr>
          <w:rFonts w:cs="Arial"/>
          <w:sz w:val="24"/>
          <w:szCs w:val="24"/>
          <w:lang w:bidi="ar-SA"/>
        </w:rPr>
        <w:t xml:space="preserve">, получат возможность приобрести </w:t>
      </w:r>
      <w:r w:rsidRPr="00077615">
        <w:rPr>
          <w:rFonts w:cs="Arial"/>
          <w:i/>
          <w:sz w:val="24"/>
          <w:szCs w:val="24"/>
          <w:lang w:bidi="ar-SA"/>
        </w:rPr>
        <w:t>навык рефлексивного чтения</w:t>
      </w:r>
      <w:r w:rsidRPr="00077615">
        <w:rPr>
          <w:rFonts w:cs="Arial"/>
          <w:sz w:val="24"/>
          <w:szCs w:val="24"/>
          <w:lang w:bidi="ar-SA"/>
        </w:rPr>
        <w:t xml:space="preserve">. Учащиеся овладеют различными </w:t>
      </w:r>
      <w:r w:rsidRPr="00077615">
        <w:rPr>
          <w:rFonts w:cs="Arial"/>
          <w:i/>
          <w:sz w:val="24"/>
          <w:szCs w:val="24"/>
          <w:lang w:bidi="ar-SA"/>
        </w:rPr>
        <w:t>видами и типами чтения: ознакомительным, изучающим, просмотровым, поисковым и выборочным, выразительным чтением;</w:t>
      </w:r>
      <w:r w:rsidRPr="00077615">
        <w:rPr>
          <w:rFonts w:cs="Arial"/>
          <w:sz w:val="24"/>
          <w:szCs w:val="24"/>
          <w:lang w:bidi="ar-SA"/>
        </w:rPr>
        <w:t xml:space="preserve"> </w:t>
      </w:r>
      <w:proofErr w:type="spellStart"/>
      <w:r w:rsidRPr="00077615">
        <w:rPr>
          <w:rFonts w:cs="Arial"/>
          <w:sz w:val="24"/>
          <w:szCs w:val="24"/>
          <w:lang w:bidi="ar-SA"/>
        </w:rPr>
        <w:t>коммунмикативным</w:t>
      </w:r>
      <w:proofErr w:type="spellEnd"/>
      <w:r w:rsidRPr="00077615">
        <w:rPr>
          <w:rFonts w:cs="Arial"/>
          <w:sz w:val="24"/>
          <w:szCs w:val="24"/>
          <w:lang w:bidi="ar-SA"/>
        </w:rPr>
        <w:t xml:space="preserve">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</w:t>
      </w:r>
      <w:r w:rsidRPr="00077615">
        <w:rPr>
          <w:rFonts w:ascii="Arial" w:hAnsi="Arial" w:cs="Arial"/>
          <w:sz w:val="20"/>
          <w:szCs w:val="20"/>
          <w:lang w:bidi="ar-SA"/>
        </w:rPr>
        <w:t xml:space="preserve"> Д</w:t>
      </w:r>
      <w:r w:rsidRPr="00077615">
        <w:rPr>
          <w:sz w:val="24"/>
          <w:szCs w:val="24"/>
          <w:lang w:bidi="ar-SA"/>
        </w:rPr>
        <w:t>ля глухих, слабослышащих, позднооглохших обучающихся: владение навыками определения и исправления специфических ошибок (</w:t>
      </w:r>
      <w:proofErr w:type="spellStart"/>
      <w:r w:rsidRPr="00077615">
        <w:rPr>
          <w:sz w:val="24"/>
          <w:szCs w:val="24"/>
          <w:lang w:bidi="ar-SA"/>
        </w:rPr>
        <w:t>аграмматизмов</w:t>
      </w:r>
      <w:proofErr w:type="spellEnd"/>
      <w:r w:rsidRPr="00077615">
        <w:rPr>
          <w:sz w:val="24"/>
          <w:szCs w:val="24"/>
          <w:lang w:bidi="ar-SA"/>
        </w:rPr>
        <w:t>) в письменной и устной речи.</w:t>
      </w:r>
    </w:p>
    <w:p w:rsidR="00077615" w:rsidRPr="00077615" w:rsidRDefault="00077615" w:rsidP="00077615">
      <w:pPr>
        <w:widowControl/>
        <w:autoSpaceDE/>
        <w:autoSpaceDN/>
        <w:ind w:firstLine="709"/>
        <w:jc w:val="both"/>
        <w:rPr>
          <w:rFonts w:eastAsia="Calibri"/>
          <w:i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lastRenderedPageBreak/>
        <w:t xml:space="preserve">При изучении учебных предметов обучающиеся усовершенствуют приобретённые на первом уровне </w:t>
      </w:r>
      <w:r w:rsidRPr="00077615">
        <w:rPr>
          <w:rFonts w:eastAsia="Calibri"/>
          <w:b/>
          <w:sz w:val="24"/>
          <w:szCs w:val="24"/>
          <w:lang w:eastAsia="en-US" w:bidi="ar-SA"/>
        </w:rPr>
        <w:t>навыки работы с информацией</w:t>
      </w:r>
      <w:r w:rsidRPr="00077615">
        <w:rPr>
          <w:rFonts w:eastAsia="Calibri"/>
          <w:sz w:val="24"/>
          <w:szCs w:val="24"/>
          <w:lang w:eastAsia="en-US" w:bidi="ar-SA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77615" w:rsidRPr="00077615" w:rsidRDefault="00077615" w:rsidP="00077615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77615" w:rsidRPr="00077615" w:rsidRDefault="00077615" w:rsidP="00077615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77615" w:rsidRPr="00077615" w:rsidRDefault="00077615" w:rsidP="00077615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• заполнять и дополнять таблицы, схемы, диаграммы, тексты.</w:t>
      </w:r>
    </w:p>
    <w:p w:rsidR="00077615" w:rsidRPr="00077615" w:rsidRDefault="00077615" w:rsidP="00077615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proofErr w:type="gramStart"/>
      <w:r w:rsidRPr="00077615">
        <w:rPr>
          <w:rFonts w:eastAsia="Calibri"/>
          <w:sz w:val="24"/>
          <w:szCs w:val="24"/>
          <w:lang w:eastAsia="en-US" w:bidi="ar-SA"/>
        </w:rPr>
        <w:t xml:space="preserve">Учащиеся  </w:t>
      </w:r>
      <w:r w:rsidRPr="00077615">
        <w:rPr>
          <w:rFonts w:eastAsia="Calibri"/>
          <w:b/>
          <w:sz w:val="24"/>
          <w:szCs w:val="24"/>
          <w:lang w:eastAsia="en-US" w:bidi="ar-SA"/>
        </w:rPr>
        <w:t>приобретут</w:t>
      </w:r>
      <w:proofErr w:type="gramEnd"/>
      <w:r w:rsidRPr="00077615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077615">
        <w:rPr>
          <w:rFonts w:eastAsia="Calibri"/>
          <w:b/>
          <w:i/>
          <w:iCs/>
          <w:sz w:val="24"/>
          <w:szCs w:val="24"/>
          <w:lang w:eastAsia="en-US" w:bidi="ar-SA"/>
        </w:rPr>
        <w:t>опыт проектной деятельности</w:t>
      </w:r>
      <w:r w:rsidRPr="00077615">
        <w:rPr>
          <w:rFonts w:eastAsia="Calibri"/>
          <w:i/>
          <w:iCs/>
          <w:sz w:val="24"/>
          <w:szCs w:val="24"/>
          <w:lang w:eastAsia="en-US" w:bidi="ar-SA"/>
        </w:rPr>
        <w:t xml:space="preserve"> </w:t>
      </w:r>
      <w:r w:rsidRPr="00077615">
        <w:rPr>
          <w:rFonts w:eastAsia="Calibri"/>
          <w:sz w:val="24"/>
          <w:szCs w:val="24"/>
          <w:lang w:eastAsia="en-US" w:bidi="ar-SA"/>
        </w:rPr>
        <w:t xml:space="preserve"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</w:t>
      </w:r>
    </w:p>
    <w:p w:rsidR="00077615" w:rsidRPr="00077615" w:rsidRDefault="00077615" w:rsidP="00077615">
      <w:pPr>
        <w:widowControl/>
        <w:autoSpaceDE/>
        <w:autoSpaceDN/>
        <w:ind w:firstLine="709"/>
        <w:jc w:val="both"/>
        <w:rPr>
          <w:rFonts w:eastAsia="Calibri"/>
          <w:b/>
          <w:sz w:val="24"/>
          <w:szCs w:val="24"/>
          <w:lang w:eastAsia="en-US" w:bidi="ar-SA"/>
        </w:rPr>
      </w:pPr>
      <w:r w:rsidRPr="00077615">
        <w:rPr>
          <w:rFonts w:eastAsia="Calibri"/>
          <w:b/>
          <w:sz w:val="24"/>
          <w:szCs w:val="24"/>
          <w:lang w:eastAsia="en-US" w:bidi="ar-SA"/>
        </w:rPr>
        <w:t>Регулятивные УУД</w:t>
      </w:r>
    </w:p>
    <w:p w:rsidR="00077615" w:rsidRPr="00077615" w:rsidRDefault="00077615" w:rsidP="00077615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77615" w:rsidRPr="00077615" w:rsidRDefault="00077615" w:rsidP="00077615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анализировать существующие и планировать будущие образовательные результаты;</w:t>
      </w:r>
    </w:p>
    <w:p w:rsidR="00077615" w:rsidRPr="00077615" w:rsidRDefault="00077615" w:rsidP="00077615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идентифицировать собственные проблемы и определять главную проблему;</w:t>
      </w:r>
    </w:p>
    <w:p w:rsidR="00077615" w:rsidRPr="00077615" w:rsidRDefault="00077615" w:rsidP="00077615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выдвигать версии решения проблемы, формулировать гипотезы, предвосхищать конечный результат;</w:t>
      </w:r>
    </w:p>
    <w:p w:rsidR="00077615" w:rsidRPr="00077615" w:rsidRDefault="00077615" w:rsidP="00077615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ставить цель деятельности на основе определенной проблемы и существующих возможностей;</w:t>
      </w:r>
    </w:p>
    <w:p w:rsidR="00077615" w:rsidRPr="00077615" w:rsidRDefault="00077615" w:rsidP="00077615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формулировать учебные задачи как шаги достижения поставленной цели деятельности;</w:t>
      </w:r>
    </w:p>
    <w:p w:rsidR="00077615" w:rsidRPr="00077615" w:rsidRDefault="00077615" w:rsidP="00077615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77615" w:rsidRPr="00077615" w:rsidRDefault="00077615" w:rsidP="00077615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rFonts w:eastAsia="Calibri"/>
          <w:b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77615" w:rsidRPr="00077615" w:rsidRDefault="00077615" w:rsidP="00077615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077615" w:rsidRPr="00077615" w:rsidRDefault="00077615" w:rsidP="00077615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77615" w:rsidRPr="00077615" w:rsidRDefault="00077615" w:rsidP="00077615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77615" w:rsidRPr="00077615" w:rsidRDefault="00077615" w:rsidP="00077615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77615" w:rsidRPr="00077615" w:rsidRDefault="00077615" w:rsidP="00077615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77615" w:rsidRPr="00077615" w:rsidRDefault="00077615" w:rsidP="00077615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составлять план решения проблемы (выполнения проекта, проведения исследования);</w:t>
      </w:r>
    </w:p>
    <w:p w:rsidR="00077615" w:rsidRPr="00077615" w:rsidRDefault="00077615" w:rsidP="00077615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77615" w:rsidRPr="00077615" w:rsidRDefault="00077615" w:rsidP="00077615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lastRenderedPageBreak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77615" w:rsidRPr="00077615" w:rsidRDefault="00077615" w:rsidP="00077615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планировать и корректировать свою индивидуальную образовательную траекторию.</w:t>
      </w:r>
    </w:p>
    <w:p w:rsidR="00077615" w:rsidRPr="00077615" w:rsidRDefault="00077615" w:rsidP="00077615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оценивать свою деятельность, аргументируя причины достижения или отсутствия планируемого результата;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сверять свои действия с целью и, при необходимости, исправлять ошибки самостоятельно.</w:t>
      </w:r>
    </w:p>
    <w:p w:rsidR="00077615" w:rsidRPr="00077615" w:rsidRDefault="00077615" w:rsidP="00077615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определять критерии правильности (корректности) выполнения учебной задачи;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фиксировать и анализировать динамику собственных образовательных результатов.</w:t>
      </w:r>
    </w:p>
    <w:p w:rsidR="00077615" w:rsidRPr="00077615" w:rsidRDefault="00077615" w:rsidP="00077615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rFonts w:eastAsia="Calibri"/>
          <w:b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принимать решение в учебной ситуации и нести за него ответственность;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</w:t>
      </w:r>
      <w:r w:rsidRPr="00077615">
        <w:rPr>
          <w:rFonts w:eastAsia="Calibri"/>
          <w:sz w:val="24"/>
          <w:szCs w:val="24"/>
          <w:lang w:eastAsia="en-US" w:bidi="ar-SA"/>
        </w:rPr>
        <w:lastRenderedPageBreak/>
        <w:t>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77615" w:rsidRPr="00077615" w:rsidRDefault="00077615" w:rsidP="00077615">
      <w:pPr>
        <w:widowControl/>
        <w:autoSpaceDE/>
        <w:autoSpaceDN/>
        <w:ind w:firstLine="709"/>
        <w:jc w:val="both"/>
        <w:rPr>
          <w:rFonts w:eastAsia="Calibri"/>
          <w:b/>
          <w:sz w:val="24"/>
          <w:szCs w:val="24"/>
          <w:lang w:eastAsia="en-US" w:bidi="ar-SA"/>
        </w:rPr>
      </w:pPr>
      <w:r w:rsidRPr="00077615">
        <w:rPr>
          <w:rFonts w:eastAsia="Calibri"/>
          <w:b/>
          <w:sz w:val="24"/>
          <w:szCs w:val="24"/>
          <w:lang w:eastAsia="en-US" w:bidi="ar-SA"/>
        </w:rPr>
        <w:t>Познавательные УУД</w:t>
      </w:r>
    </w:p>
    <w:p w:rsidR="00077615" w:rsidRPr="00077615" w:rsidRDefault="00077615" w:rsidP="00077615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подбирать слова, соподчиненные ключевому слову, определяющие его признаки и свойства;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выстраивать логическую цепочку, состоящую из ключевого слова и соподчиненных ему слов;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выделять общий признак двух или нескольких предметов или явлений и объяснять их сходство;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выделять явление из общего ряда других явлений;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строить рассуждение на основе сравнения предметов и явлений, выделяя при этом общие признаки;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излагать полученную информацию, интерпретируя ее в контексте решаемой задачи;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proofErr w:type="spellStart"/>
      <w:r w:rsidRPr="00077615">
        <w:rPr>
          <w:rFonts w:eastAsia="Calibri"/>
          <w:sz w:val="24"/>
          <w:szCs w:val="24"/>
          <w:lang w:eastAsia="en-US" w:bidi="ar-SA"/>
        </w:rPr>
        <w:t>вербализовать</w:t>
      </w:r>
      <w:proofErr w:type="spellEnd"/>
      <w:r w:rsidRPr="00077615">
        <w:rPr>
          <w:rFonts w:eastAsia="Calibri"/>
          <w:sz w:val="24"/>
          <w:szCs w:val="24"/>
          <w:lang w:eastAsia="en-US" w:bidi="ar-SA"/>
        </w:rPr>
        <w:t xml:space="preserve"> эмоциональное впечатление, оказанное на него источником;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77615" w:rsidRPr="00077615" w:rsidRDefault="00077615" w:rsidP="00077615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обозначать символом и знаком предмет и/или явление;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создавать абстрактный или реальный образ предмета и/или явления;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строить модель/схему на основе условий задачи и/или способа ее решения;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преобразовывать модели с целью выявления общих законов, определяющих данную предметную область;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строить доказательство: прямое, косвенное, от противного;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77615" w:rsidRPr="00077615" w:rsidRDefault="00077615" w:rsidP="00077615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Смысловое чтение. Обучающийся сможет: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находить в тексте требуемую информацию (в соответствии с целями своей деятельности);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ориентироваться в содержании текста, понимать целостный смысл текста, структурировать текст;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устанавливать взаимосвязь описанных в тексте событий, явлений, процессов;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резюмировать главную идею текста;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77615">
        <w:rPr>
          <w:rFonts w:eastAsia="Calibri"/>
          <w:sz w:val="24"/>
          <w:szCs w:val="24"/>
          <w:lang w:eastAsia="en-US" w:bidi="ar-SA"/>
        </w:rPr>
        <w:t>non-fiction</w:t>
      </w:r>
      <w:proofErr w:type="spellEnd"/>
      <w:r w:rsidRPr="00077615">
        <w:rPr>
          <w:rFonts w:eastAsia="Calibri"/>
          <w:sz w:val="24"/>
          <w:szCs w:val="24"/>
          <w:lang w:eastAsia="en-US" w:bidi="ar-SA"/>
        </w:rPr>
        <w:t>);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критически оценивать содержание и форму текста.</w:t>
      </w:r>
    </w:p>
    <w:p w:rsidR="00077615" w:rsidRPr="00077615" w:rsidRDefault="00077615" w:rsidP="00077615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определять свое отношение к природной среде;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анализировать влияние экологических факторов на среду обитания живых организмов;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проводить причинный и вероятностный анализ экологических ситуаций;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прогнозировать изменения ситуации при смене действия одного фактора на действие другого фактора;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распространять экологические знания и участвовать в практических делах по защите окружающей среды;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выражать свое отношение к природе через рисунки, сочинения, модели, проектные работы.</w:t>
      </w:r>
    </w:p>
    <w:p w:rsidR="00077615" w:rsidRPr="00077615" w:rsidRDefault="00077615" w:rsidP="00077615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77615" w:rsidRPr="00077615" w:rsidRDefault="00077615" w:rsidP="00077615">
      <w:pPr>
        <w:widowControl/>
        <w:numPr>
          <w:ilvl w:val="0"/>
          <w:numId w:val="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определять необходимые ключевые поисковые слова и запросы;</w:t>
      </w:r>
    </w:p>
    <w:p w:rsidR="00077615" w:rsidRPr="00077615" w:rsidRDefault="00077615" w:rsidP="00077615">
      <w:pPr>
        <w:widowControl/>
        <w:numPr>
          <w:ilvl w:val="0"/>
          <w:numId w:val="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осуществлять взаимодействие с электронными поисковыми системами, словарями;</w:t>
      </w:r>
    </w:p>
    <w:p w:rsidR="00077615" w:rsidRPr="00077615" w:rsidRDefault="00077615" w:rsidP="00077615">
      <w:pPr>
        <w:widowControl/>
        <w:numPr>
          <w:ilvl w:val="0"/>
          <w:numId w:val="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формировать множественную выборку из поисковых источников для объективизации результатов поиска;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соотносить полученные результаты поиска со своей деятельностью.</w:t>
      </w:r>
    </w:p>
    <w:p w:rsidR="00077615" w:rsidRPr="00077615" w:rsidRDefault="00077615" w:rsidP="00077615">
      <w:pPr>
        <w:widowControl/>
        <w:tabs>
          <w:tab w:val="left" w:pos="993"/>
        </w:tabs>
        <w:autoSpaceDE/>
        <w:autoSpaceDN/>
        <w:ind w:firstLine="709"/>
        <w:jc w:val="both"/>
        <w:rPr>
          <w:rFonts w:eastAsia="Calibri"/>
          <w:b/>
          <w:sz w:val="24"/>
          <w:szCs w:val="24"/>
          <w:lang w:eastAsia="en-US" w:bidi="ar-SA"/>
        </w:rPr>
      </w:pPr>
      <w:r w:rsidRPr="00077615">
        <w:rPr>
          <w:rFonts w:eastAsia="Calibri"/>
          <w:b/>
          <w:sz w:val="24"/>
          <w:szCs w:val="24"/>
          <w:lang w:eastAsia="en-US" w:bidi="ar-SA"/>
        </w:rPr>
        <w:t>Коммуникативные УУД</w:t>
      </w:r>
    </w:p>
    <w:p w:rsidR="00077615" w:rsidRPr="00077615" w:rsidRDefault="00077615" w:rsidP="00077615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77615" w:rsidRPr="00077615" w:rsidRDefault="00077615" w:rsidP="0007761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определять возможные роли в совместной деятельности;</w:t>
      </w:r>
    </w:p>
    <w:p w:rsidR="00077615" w:rsidRPr="00077615" w:rsidRDefault="00077615" w:rsidP="0007761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играть определенную роль в совместной деятельности;</w:t>
      </w:r>
    </w:p>
    <w:p w:rsidR="00077615" w:rsidRPr="00077615" w:rsidRDefault="00077615" w:rsidP="0007761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77615" w:rsidRPr="00077615" w:rsidRDefault="00077615" w:rsidP="0007761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77615" w:rsidRPr="00077615" w:rsidRDefault="00077615" w:rsidP="0007761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строить позитивные отношения в процессе учебной и познавательной деятельности;</w:t>
      </w:r>
    </w:p>
    <w:p w:rsidR="00077615" w:rsidRPr="00077615" w:rsidRDefault="00077615" w:rsidP="0007761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lastRenderedPageBreak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77615" w:rsidRPr="00077615" w:rsidRDefault="00077615" w:rsidP="0007761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77615" w:rsidRPr="00077615" w:rsidRDefault="00077615" w:rsidP="0007761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предлагать альтернативное решение в конфликтной ситуации;</w:t>
      </w:r>
    </w:p>
    <w:p w:rsidR="00077615" w:rsidRPr="00077615" w:rsidRDefault="00077615" w:rsidP="0007761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выделять общую точку зрения в дискуссии;</w:t>
      </w:r>
    </w:p>
    <w:p w:rsidR="00077615" w:rsidRPr="00077615" w:rsidRDefault="00077615" w:rsidP="0007761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77615" w:rsidRPr="00077615" w:rsidRDefault="00077615" w:rsidP="0007761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77615" w:rsidRPr="00077615" w:rsidRDefault="00077615" w:rsidP="0007761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77615" w:rsidRPr="00077615" w:rsidRDefault="00077615" w:rsidP="00077615">
      <w:pPr>
        <w:widowControl/>
        <w:numPr>
          <w:ilvl w:val="0"/>
          <w:numId w:val="8"/>
        </w:numPr>
        <w:tabs>
          <w:tab w:val="left" w:pos="142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определять задачу коммуникации и в соответствии с ней отбирать речевые средства;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представлять в устной или письменной форме развернутый план собственной деятельности;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высказывать и обосновывать мнение (суждение) и запрашивать мнение партнера в рамках диалога;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принимать решение в ходе диалога и согласовывать его с собеседником;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77615" w:rsidRPr="00077615" w:rsidRDefault="00077615" w:rsidP="00077615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выделять информационный аспект задачи, оперировать данными, использовать модель решения задачи;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использовать информацию с учетом этических и правовых норм;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77615" w:rsidRPr="00077615" w:rsidRDefault="00077615" w:rsidP="00077615">
      <w:pPr>
        <w:widowControl/>
        <w:adjustRightInd w:val="0"/>
        <w:ind w:firstLine="709"/>
        <w:jc w:val="both"/>
        <w:rPr>
          <w:rFonts w:eastAsia="Calibri"/>
          <w:b/>
          <w:bCs/>
          <w:sz w:val="24"/>
          <w:szCs w:val="24"/>
          <w:lang w:eastAsia="en-US" w:bidi="ar-SA"/>
        </w:rPr>
      </w:pPr>
      <w:r w:rsidRPr="00077615">
        <w:rPr>
          <w:rFonts w:eastAsia="Calibri"/>
          <w:b/>
          <w:bCs/>
          <w:sz w:val="24"/>
          <w:szCs w:val="24"/>
          <w:lang w:eastAsia="en-US" w:bidi="ar-SA"/>
        </w:rPr>
        <w:lastRenderedPageBreak/>
        <w:t>Предметные УУД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 xml:space="preserve">1) формирование основ гражданской, </w:t>
      </w:r>
      <w:proofErr w:type="spellStart"/>
      <w:r w:rsidRPr="00077615">
        <w:rPr>
          <w:sz w:val="24"/>
          <w:szCs w:val="24"/>
          <w:lang w:bidi="ar-SA"/>
        </w:rPr>
        <w:t>этнонациональной</w:t>
      </w:r>
      <w:proofErr w:type="spellEnd"/>
      <w:r w:rsidRPr="00077615">
        <w:rPr>
          <w:sz w:val="24"/>
          <w:szCs w:val="24"/>
          <w:lang w:bidi="ar-SA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077615">
        <w:rPr>
          <w:sz w:val="24"/>
          <w:szCs w:val="24"/>
          <w:lang w:bidi="ar-SA"/>
        </w:rPr>
        <w:t>полиэтничном</w:t>
      </w:r>
      <w:proofErr w:type="spellEnd"/>
      <w:r w:rsidRPr="00077615">
        <w:rPr>
          <w:sz w:val="24"/>
          <w:szCs w:val="24"/>
          <w:lang w:bidi="ar-SA"/>
        </w:rPr>
        <w:t xml:space="preserve"> и многоконфессиональном мире;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077615">
        <w:rPr>
          <w:sz w:val="24"/>
          <w:szCs w:val="24"/>
          <w:lang w:bidi="ar-SA"/>
        </w:rPr>
        <w:t>этнонациональной</w:t>
      </w:r>
      <w:proofErr w:type="spellEnd"/>
      <w:r w:rsidRPr="00077615">
        <w:rPr>
          <w:sz w:val="24"/>
          <w:szCs w:val="24"/>
          <w:lang w:bidi="ar-SA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077615" w:rsidRPr="00077615" w:rsidRDefault="00077615" w:rsidP="00077615">
      <w:pPr>
        <w:widowControl/>
        <w:adjustRightInd w:val="0"/>
        <w:ind w:firstLine="709"/>
        <w:jc w:val="both"/>
        <w:rPr>
          <w:color w:val="000000"/>
          <w:sz w:val="24"/>
          <w:szCs w:val="24"/>
          <w:lang w:bidi="ar-SA"/>
        </w:rPr>
      </w:pPr>
      <w:r w:rsidRPr="00077615">
        <w:rPr>
          <w:color w:val="000000"/>
          <w:sz w:val="24"/>
          <w:szCs w:val="24"/>
          <w:lang w:bidi="ar-SA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077615">
        <w:rPr>
          <w:color w:val="000000"/>
          <w:sz w:val="24"/>
          <w:szCs w:val="24"/>
          <w:lang w:bidi="ar-SA"/>
        </w:rPr>
        <w:t>полиэтничном</w:t>
      </w:r>
      <w:proofErr w:type="spellEnd"/>
      <w:r w:rsidRPr="00077615">
        <w:rPr>
          <w:color w:val="000000"/>
          <w:sz w:val="24"/>
          <w:szCs w:val="24"/>
          <w:lang w:bidi="ar-SA"/>
        </w:rPr>
        <w:t xml:space="preserve"> и многоконфессиональном Российском государстве</w:t>
      </w:r>
    </w:p>
    <w:p w:rsidR="00077615" w:rsidRPr="00077615" w:rsidRDefault="00077615" w:rsidP="00077615">
      <w:pPr>
        <w:widowControl/>
        <w:adjustRightInd w:val="0"/>
        <w:ind w:firstLine="709"/>
        <w:jc w:val="both"/>
        <w:rPr>
          <w:rFonts w:eastAsia="Calibri"/>
          <w:b/>
          <w:bCs/>
          <w:sz w:val="24"/>
          <w:szCs w:val="24"/>
          <w:lang w:eastAsia="en-US" w:bidi="ar-SA"/>
        </w:rPr>
      </w:pPr>
    </w:p>
    <w:p w:rsidR="00077615" w:rsidRPr="00077615" w:rsidRDefault="00077615" w:rsidP="00077615">
      <w:pPr>
        <w:widowControl/>
        <w:tabs>
          <w:tab w:val="left" w:pos="993"/>
        </w:tabs>
        <w:autoSpaceDE/>
        <w:autoSpaceDN/>
        <w:ind w:firstLine="709"/>
        <w:jc w:val="both"/>
        <w:rPr>
          <w:rFonts w:eastAsia="Calibri"/>
          <w:b/>
          <w:sz w:val="24"/>
          <w:szCs w:val="24"/>
          <w:lang w:eastAsia="en-US" w:bidi="ar-SA"/>
        </w:rPr>
      </w:pPr>
      <w:r w:rsidRPr="00077615">
        <w:rPr>
          <w:rFonts w:eastAsia="Calibri"/>
          <w:b/>
          <w:sz w:val="24"/>
          <w:szCs w:val="24"/>
          <w:lang w:eastAsia="en-US" w:bidi="ar-SA"/>
        </w:rPr>
        <w:t>Предметные результаты изучения истории по классам:</w:t>
      </w:r>
    </w:p>
    <w:p w:rsidR="00077615" w:rsidRPr="00077615" w:rsidRDefault="00077615" w:rsidP="00077615">
      <w:pPr>
        <w:widowControl/>
        <w:autoSpaceDE/>
        <w:autoSpaceDN/>
        <w:ind w:firstLine="709"/>
        <w:jc w:val="both"/>
        <w:rPr>
          <w:rFonts w:eastAsia="Calibri"/>
          <w:b/>
          <w:sz w:val="24"/>
          <w:szCs w:val="24"/>
          <w:lang w:eastAsia="en-US" w:bidi="ar-SA"/>
        </w:rPr>
      </w:pPr>
      <w:r w:rsidRPr="00077615">
        <w:rPr>
          <w:rFonts w:eastAsia="Calibri"/>
          <w:b/>
          <w:sz w:val="24"/>
          <w:szCs w:val="24"/>
          <w:lang w:eastAsia="en-US" w:bidi="ar-SA"/>
        </w:rPr>
        <w:t>История Древнего мира (5 класс)</w:t>
      </w:r>
    </w:p>
    <w:p w:rsidR="00077615" w:rsidRPr="00077615" w:rsidRDefault="00077615" w:rsidP="00077615">
      <w:pPr>
        <w:widowControl/>
        <w:autoSpaceDE/>
        <w:autoSpaceDN/>
        <w:ind w:firstLine="709"/>
        <w:jc w:val="both"/>
        <w:rPr>
          <w:rFonts w:eastAsia="Calibri"/>
          <w:b/>
          <w:sz w:val="24"/>
          <w:szCs w:val="24"/>
          <w:lang w:eastAsia="en-US" w:bidi="ar-SA"/>
        </w:rPr>
      </w:pPr>
      <w:r w:rsidRPr="00077615">
        <w:rPr>
          <w:rFonts w:eastAsia="Calibri"/>
          <w:b/>
          <w:sz w:val="24"/>
          <w:szCs w:val="24"/>
          <w:lang w:eastAsia="en-US" w:bidi="ar-SA"/>
        </w:rPr>
        <w:t>Выпускник научится:</w:t>
      </w:r>
    </w:p>
    <w:p w:rsidR="00077615" w:rsidRPr="00077615" w:rsidRDefault="00077615" w:rsidP="00077615">
      <w:pPr>
        <w:widowControl/>
        <w:numPr>
          <w:ilvl w:val="1"/>
          <w:numId w:val="12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i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077615" w:rsidRPr="00077615" w:rsidRDefault="00077615" w:rsidP="00077615">
      <w:pPr>
        <w:widowControl/>
        <w:numPr>
          <w:ilvl w:val="1"/>
          <w:numId w:val="12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i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077615" w:rsidRPr="00077615" w:rsidRDefault="00077615" w:rsidP="00077615">
      <w:pPr>
        <w:widowControl/>
        <w:numPr>
          <w:ilvl w:val="1"/>
          <w:numId w:val="12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i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проводить поиск информации в отрывках исторических текстов, материальных памятниках Древнего мира;</w:t>
      </w:r>
    </w:p>
    <w:p w:rsidR="00077615" w:rsidRPr="00077615" w:rsidRDefault="00077615" w:rsidP="00077615">
      <w:pPr>
        <w:widowControl/>
        <w:numPr>
          <w:ilvl w:val="1"/>
          <w:numId w:val="12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i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077615" w:rsidRPr="00077615" w:rsidRDefault="00077615" w:rsidP="00077615">
      <w:pPr>
        <w:widowControl/>
        <w:numPr>
          <w:ilvl w:val="1"/>
          <w:numId w:val="12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i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077615" w:rsidRPr="00077615" w:rsidRDefault="00077615" w:rsidP="00077615">
      <w:pPr>
        <w:widowControl/>
        <w:numPr>
          <w:ilvl w:val="1"/>
          <w:numId w:val="12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i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077615" w:rsidRPr="00077615" w:rsidRDefault="00077615" w:rsidP="00077615">
      <w:pPr>
        <w:widowControl/>
        <w:numPr>
          <w:ilvl w:val="1"/>
          <w:numId w:val="12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i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давать оценку наиболее значительным событиям и личностям древней истории.</w:t>
      </w:r>
    </w:p>
    <w:p w:rsidR="00077615" w:rsidRPr="00077615" w:rsidRDefault="00077615" w:rsidP="00077615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b/>
          <w:sz w:val="24"/>
          <w:szCs w:val="24"/>
          <w:lang w:eastAsia="en-US" w:bidi="ar-SA"/>
        </w:rPr>
        <w:t xml:space="preserve">История Средних веков. </w:t>
      </w:r>
      <w:r w:rsidRPr="00077615">
        <w:rPr>
          <w:rFonts w:eastAsia="Calibri"/>
          <w:b/>
          <w:bCs/>
          <w:sz w:val="24"/>
          <w:szCs w:val="24"/>
          <w:lang w:eastAsia="en-US" w:bidi="ar-SA"/>
        </w:rPr>
        <w:t>От Древней Руси к Российскому государству (</w:t>
      </w:r>
      <w:r w:rsidRPr="00077615">
        <w:rPr>
          <w:rFonts w:eastAsia="Calibri"/>
          <w:b/>
          <w:sz w:val="24"/>
          <w:szCs w:val="24"/>
          <w:lang w:val="en-US" w:eastAsia="en-US" w:bidi="ar-SA"/>
        </w:rPr>
        <w:t>VIII</w:t>
      </w:r>
      <w:r w:rsidRPr="00077615">
        <w:rPr>
          <w:rFonts w:eastAsia="Calibri"/>
          <w:b/>
          <w:sz w:val="24"/>
          <w:szCs w:val="24"/>
          <w:lang w:eastAsia="en-US" w:bidi="ar-SA"/>
        </w:rPr>
        <w:t xml:space="preserve"> –</w:t>
      </w:r>
      <w:r w:rsidRPr="00077615">
        <w:rPr>
          <w:rFonts w:eastAsia="Calibri"/>
          <w:b/>
          <w:sz w:val="24"/>
          <w:szCs w:val="24"/>
          <w:lang w:val="en-US" w:eastAsia="en-US" w:bidi="ar-SA"/>
        </w:rPr>
        <w:t>XV</w:t>
      </w:r>
      <w:r w:rsidRPr="00077615">
        <w:rPr>
          <w:rFonts w:eastAsia="Calibri"/>
          <w:b/>
          <w:sz w:val="24"/>
          <w:szCs w:val="24"/>
          <w:lang w:eastAsia="en-US" w:bidi="ar-SA"/>
        </w:rPr>
        <w:t xml:space="preserve"> вв.) (6 класс)</w:t>
      </w:r>
    </w:p>
    <w:p w:rsidR="00077615" w:rsidRPr="00077615" w:rsidRDefault="00077615" w:rsidP="00077615">
      <w:pPr>
        <w:widowControl/>
        <w:autoSpaceDE/>
        <w:autoSpaceDN/>
        <w:ind w:firstLine="709"/>
        <w:jc w:val="both"/>
        <w:rPr>
          <w:rFonts w:eastAsia="Calibri"/>
          <w:b/>
          <w:sz w:val="24"/>
          <w:szCs w:val="24"/>
          <w:lang w:eastAsia="en-US" w:bidi="ar-SA"/>
        </w:rPr>
      </w:pPr>
      <w:r w:rsidRPr="00077615">
        <w:rPr>
          <w:rFonts w:eastAsia="Calibri"/>
          <w:b/>
          <w:sz w:val="24"/>
          <w:szCs w:val="24"/>
          <w:lang w:eastAsia="en-US" w:bidi="ar-SA"/>
        </w:rPr>
        <w:t>Выпускник научится:</w:t>
      </w:r>
    </w:p>
    <w:p w:rsidR="00077615" w:rsidRPr="00077615" w:rsidRDefault="00077615" w:rsidP="00077615">
      <w:pPr>
        <w:widowControl/>
        <w:numPr>
          <w:ilvl w:val="1"/>
          <w:numId w:val="1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077615" w:rsidRPr="00077615" w:rsidRDefault="00077615" w:rsidP="00077615">
      <w:pPr>
        <w:widowControl/>
        <w:numPr>
          <w:ilvl w:val="1"/>
          <w:numId w:val="1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lastRenderedPageBreak/>
        <w:t>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077615" w:rsidRPr="00077615" w:rsidRDefault="00077615" w:rsidP="00077615">
      <w:pPr>
        <w:widowControl/>
        <w:numPr>
          <w:ilvl w:val="1"/>
          <w:numId w:val="1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проводить поиск информации в исторических текстах, материальных исторических памятниках Средневековья;</w:t>
      </w:r>
    </w:p>
    <w:p w:rsidR="00077615" w:rsidRPr="00077615" w:rsidRDefault="00077615" w:rsidP="00077615">
      <w:pPr>
        <w:widowControl/>
        <w:numPr>
          <w:ilvl w:val="1"/>
          <w:numId w:val="1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077615" w:rsidRPr="00077615" w:rsidRDefault="00077615" w:rsidP="00077615">
      <w:pPr>
        <w:widowControl/>
        <w:numPr>
          <w:ilvl w:val="1"/>
          <w:numId w:val="1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077615" w:rsidRPr="00077615" w:rsidRDefault="00077615" w:rsidP="00077615">
      <w:pPr>
        <w:widowControl/>
        <w:numPr>
          <w:ilvl w:val="1"/>
          <w:numId w:val="1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объяснять причины и следствия ключевых событий отечественной и всеобщей истории Средних веков;</w:t>
      </w:r>
    </w:p>
    <w:p w:rsidR="00077615" w:rsidRPr="00077615" w:rsidRDefault="00077615" w:rsidP="00077615">
      <w:pPr>
        <w:widowControl/>
        <w:numPr>
          <w:ilvl w:val="1"/>
          <w:numId w:val="1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077615" w:rsidRPr="00077615" w:rsidRDefault="00077615" w:rsidP="00077615">
      <w:pPr>
        <w:widowControl/>
        <w:numPr>
          <w:ilvl w:val="1"/>
          <w:numId w:val="1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давать оценку событиям и личностям отечественной и всеобщей истории Средних веков.</w:t>
      </w:r>
    </w:p>
    <w:p w:rsidR="00077615" w:rsidRPr="00077615" w:rsidRDefault="00077615" w:rsidP="00077615">
      <w:pPr>
        <w:widowControl/>
        <w:autoSpaceDE/>
        <w:autoSpaceDN/>
        <w:ind w:firstLine="709"/>
        <w:jc w:val="both"/>
        <w:rPr>
          <w:rFonts w:eastAsia="Calibri"/>
          <w:i/>
          <w:sz w:val="24"/>
          <w:szCs w:val="24"/>
          <w:lang w:eastAsia="en-US" w:bidi="ar-SA"/>
        </w:rPr>
      </w:pPr>
      <w:r w:rsidRPr="00077615">
        <w:rPr>
          <w:rFonts w:eastAsia="Calibri"/>
          <w:b/>
          <w:sz w:val="24"/>
          <w:szCs w:val="24"/>
          <w:lang w:eastAsia="en-US" w:bidi="ar-SA"/>
        </w:rPr>
        <w:t xml:space="preserve">История Нового времени. </w:t>
      </w:r>
      <w:r w:rsidRPr="00077615">
        <w:rPr>
          <w:rFonts w:eastAsia="Calibri"/>
          <w:b/>
          <w:bCs/>
          <w:sz w:val="24"/>
          <w:szCs w:val="24"/>
          <w:lang w:eastAsia="en-US" w:bidi="ar-SA"/>
        </w:rPr>
        <w:t>Россия в XVI – Х</w:t>
      </w:r>
      <w:r w:rsidRPr="00077615">
        <w:rPr>
          <w:rFonts w:eastAsia="Calibri"/>
          <w:b/>
          <w:bCs/>
          <w:sz w:val="24"/>
          <w:szCs w:val="24"/>
          <w:lang w:val="en-US" w:eastAsia="en-US" w:bidi="ar-SA"/>
        </w:rPr>
        <w:t>I</w:t>
      </w:r>
      <w:r w:rsidRPr="00077615">
        <w:rPr>
          <w:rFonts w:eastAsia="Calibri"/>
          <w:b/>
          <w:bCs/>
          <w:sz w:val="24"/>
          <w:szCs w:val="24"/>
          <w:lang w:eastAsia="en-US" w:bidi="ar-SA"/>
        </w:rPr>
        <w:t>Х веках</w:t>
      </w:r>
      <w:r w:rsidRPr="00077615">
        <w:rPr>
          <w:rFonts w:eastAsia="Calibri"/>
          <w:b/>
          <w:sz w:val="24"/>
          <w:szCs w:val="24"/>
          <w:lang w:eastAsia="en-US" w:bidi="ar-SA"/>
        </w:rPr>
        <w:t xml:space="preserve"> (7</w:t>
      </w:r>
      <w:r w:rsidRPr="00077615">
        <w:rPr>
          <w:rFonts w:eastAsia="Calibri"/>
          <w:sz w:val="24"/>
          <w:szCs w:val="24"/>
          <w:lang w:eastAsia="en-US" w:bidi="ar-SA"/>
        </w:rPr>
        <w:t>–</w:t>
      </w:r>
      <w:r w:rsidRPr="00077615">
        <w:rPr>
          <w:rFonts w:eastAsia="Calibri"/>
          <w:b/>
          <w:sz w:val="24"/>
          <w:szCs w:val="24"/>
          <w:lang w:eastAsia="en-US" w:bidi="ar-SA"/>
        </w:rPr>
        <w:t>9 класс)</w:t>
      </w:r>
    </w:p>
    <w:p w:rsidR="00077615" w:rsidRPr="00077615" w:rsidRDefault="00077615" w:rsidP="00077615">
      <w:pPr>
        <w:widowControl/>
        <w:autoSpaceDE/>
        <w:autoSpaceDN/>
        <w:ind w:firstLine="709"/>
        <w:jc w:val="both"/>
        <w:rPr>
          <w:rFonts w:eastAsia="Calibri"/>
          <w:b/>
          <w:sz w:val="24"/>
          <w:szCs w:val="24"/>
          <w:lang w:eastAsia="en-US" w:bidi="ar-SA"/>
        </w:rPr>
      </w:pPr>
      <w:r w:rsidRPr="00077615">
        <w:rPr>
          <w:rFonts w:eastAsia="Calibri"/>
          <w:b/>
          <w:sz w:val="24"/>
          <w:szCs w:val="24"/>
          <w:lang w:eastAsia="en-US" w:bidi="ar-SA"/>
        </w:rPr>
        <w:t>Выпускник научится:</w:t>
      </w:r>
    </w:p>
    <w:p w:rsidR="00077615" w:rsidRPr="00077615" w:rsidRDefault="00077615" w:rsidP="00077615">
      <w:pPr>
        <w:widowControl/>
        <w:numPr>
          <w:ilvl w:val="1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077615" w:rsidRPr="00077615" w:rsidRDefault="00077615" w:rsidP="00077615">
      <w:pPr>
        <w:widowControl/>
        <w:numPr>
          <w:ilvl w:val="1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077615" w:rsidRPr="00077615" w:rsidRDefault="00077615" w:rsidP="00077615">
      <w:pPr>
        <w:widowControl/>
        <w:numPr>
          <w:ilvl w:val="1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077615" w:rsidRPr="00077615" w:rsidRDefault="00077615" w:rsidP="00077615">
      <w:pPr>
        <w:widowControl/>
        <w:numPr>
          <w:ilvl w:val="1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077615" w:rsidRPr="00077615" w:rsidRDefault="00077615" w:rsidP="00077615">
      <w:pPr>
        <w:widowControl/>
        <w:numPr>
          <w:ilvl w:val="1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077615" w:rsidRPr="00077615" w:rsidRDefault="00077615" w:rsidP="00077615">
      <w:pPr>
        <w:widowControl/>
        <w:numPr>
          <w:ilvl w:val="1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077615" w:rsidRPr="00077615" w:rsidRDefault="00077615" w:rsidP="00077615">
      <w:pPr>
        <w:widowControl/>
        <w:numPr>
          <w:ilvl w:val="1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077615" w:rsidRPr="00077615" w:rsidRDefault="00077615" w:rsidP="00077615">
      <w:pPr>
        <w:widowControl/>
        <w:numPr>
          <w:ilvl w:val="1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сопоставлять развитие России и других стран в Новое время, сравнивать исторические ситуации и события;</w:t>
      </w:r>
    </w:p>
    <w:p w:rsidR="00077615" w:rsidRPr="00077615" w:rsidRDefault="00077615" w:rsidP="00077615">
      <w:pPr>
        <w:widowControl/>
        <w:numPr>
          <w:ilvl w:val="1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давать оценку событиям и личностям отечественной и всеобщей истории Нового времени.</w:t>
      </w:r>
    </w:p>
    <w:p w:rsidR="00077615" w:rsidRPr="00077615" w:rsidRDefault="00077615" w:rsidP="00077615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</w:p>
    <w:p w:rsidR="00DC5EA9" w:rsidRDefault="00DC5EA9">
      <w:pPr>
        <w:jc w:val="both"/>
        <w:rPr>
          <w:rFonts w:ascii="Symbol" w:hAnsi="Symbol"/>
        </w:rPr>
        <w:sectPr w:rsidR="00DC5EA9" w:rsidSect="00077615">
          <w:footerReference w:type="default" r:id="rId8"/>
          <w:pgSz w:w="11910" w:h="16840"/>
          <w:pgMar w:top="1134" w:right="1134" w:bottom="1134" w:left="1134" w:header="0" w:footer="1049" w:gutter="0"/>
          <w:cols w:space="720"/>
        </w:sectPr>
      </w:pPr>
    </w:p>
    <w:p w:rsidR="00AF7361" w:rsidRPr="003C19DD" w:rsidRDefault="00AF7361" w:rsidP="00AF7361">
      <w:pPr>
        <w:ind w:right="23"/>
        <w:jc w:val="center"/>
        <w:rPr>
          <w:sz w:val="24"/>
          <w:szCs w:val="24"/>
        </w:rPr>
      </w:pPr>
      <w:r w:rsidRPr="002F16C1">
        <w:rPr>
          <w:rFonts w:eastAsia="Arial Unicode MS"/>
          <w:b/>
          <w:color w:val="00000A"/>
          <w:kern w:val="1"/>
          <w:sz w:val="24"/>
          <w:szCs w:val="24"/>
        </w:rPr>
        <w:lastRenderedPageBreak/>
        <w:t>Планируемые результаты освоения обучающимися с задержкой психического развития программы коррекционной работы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Результаты освоения программы коррекционной работы отражают </w:t>
      </w:r>
      <w:proofErr w:type="spellStart"/>
      <w:r w:rsidRPr="002F16C1">
        <w:rPr>
          <w:rFonts w:eastAsia="Arial Unicode MS"/>
          <w:color w:val="00000A"/>
          <w:kern w:val="1"/>
          <w:sz w:val="24"/>
          <w:szCs w:val="24"/>
        </w:rPr>
        <w:t>сформированность</w:t>
      </w:r>
      <w:proofErr w:type="spellEnd"/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 социальных (жизненных) компетенций, </w:t>
      </w:r>
      <w:r w:rsidRPr="002F16C1">
        <w:rPr>
          <w:rFonts w:eastAsia="Arial Unicode MS"/>
          <w:bCs/>
          <w:color w:val="00000A"/>
          <w:kern w:val="1"/>
          <w:sz w:val="24"/>
          <w:szCs w:val="24"/>
        </w:rPr>
        <w:t xml:space="preserve">необходимых для решения практико-ориентированных задач и обеспечивающих становление </w:t>
      </w:r>
      <w:proofErr w:type="gramStart"/>
      <w:r w:rsidRPr="002F16C1">
        <w:rPr>
          <w:rFonts w:eastAsia="Arial Unicode MS"/>
          <w:bCs/>
          <w:color w:val="00000A"/>
          <w:kern w:val="1"/>
          <w:sz w:val="24"/>
          <w:szCs w:val="24"/>
        </w:rPr>
        <w:t>социальных отношений</w:t>
      </w:r>
      <w:proofErr w:type="gramEnd"/>
      <w:r w:rsidRPr="002F16C1">
        <w:rPr>
          <w:rFonts w:eastAsia="Arial Unicode MS"/>
          <w:bCs/>
          <w:color w:val="00000A"/>
          <w:kern w:val="1"/>
          <w:sz w:val="24"/>
          <w:szCs w:val="24"/>
        </w:rPr>
        <w:t xml:space="preserve"> обучающихся с ЗПР в различных средах</w:t>
      </w:r>
      <w:r w:rsidRPr="002F16C1">
        <w:rPr>
          <w:rFonts w:eastAsia="Arial Unicode MS"/>
          <w:color w:val="00000A"/>
          <w:kern w:val="1"/>
          <w:sz w:val="24"/>
          <w:szCs w:val="24"/>
        </w:rPr>
        <w:t>:</w:t>
      </w:r>
    </w:p>
    <w:p w:rsidR="00AF7361" w:rsidRPr="002F16C1" w:rsidRDefault="00AF7361" w:rsidP="00AF7361">
      <w:pPr>
        <w:widowControl/>
        <w:numPr>
          <w:ilvl w:val="0"/>
          <w:numId w:val="13"/>
        </w:numPr>
        <w:tabs>
          <w:tab w:val="left" w:pos="0"/>
        </w:tabs>
        <w:suppressAutoHyphens/>
        <w:autoSpaceDE/>
        <w:autoSpaceDN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2F16C1">
        <w:rPr>
          <w:rFonts w:eastAsia="Arial Unicode MS"/>
          <w:b/>
          <w:bCs/>
          <w:color w:val="00000A"/>
          <w:kern w:val="1"/>
          <w:sz w:val="24"/>
          <w:szCs w:val="24"/>
        </w:rPr>
        <w:t xml:space="preserve">, </w:t>
      </w:r>
      <w:r w:rsidRPr="002F16C1">
        <w:rPr>
          <w:rFonts w:eastAsia="Arial Unicode MS"/>
          <w:bCs/>
          <w:color w:val="00000A"/>
          <w:kern w:val="1"/>
          <w:sz w:val="24"/>
          <w:szCs w:val="24"/>
        </w:rPr>
        <w:t>проявляющееся:</w:t>
      </w:r>
    </w:p>
    <w:p w:rsidR="00AF7361" w:rsidRPr="002F16C1" w:rsidRDefault="00AF7361" w:rsidP="00AF7361">
      <w:pPr>
        <w:tabs>
          <w:tab w:val="left" w:pos="0"/>
          <w:tab w:val="left" w:pos="993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AF7361" w:rsidRPr="002F16C1" w:rsidRDefault="00AF7361" w:rsidP="00AF7361">
      <w:pPr>
        <w:tabs>
          <w:tab w:val="left" w:pos="0"/>
          <w:tab w:val="left" w:pos="993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AF7361" w:rsidRPr="002F16C1" w:rsidRDefault="00AF7361" w:rsidP="00AF7361">
      <w:pPr>
        <w:tabs>
          <w:tab w:val="left" w:pos="0"/>
          <w:tab w:val="left" w:pos="993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AF7361" w:rsidRPr="002F16C1" w:rsidRDefault="00AF7361" w:rsidP="00AF7361">
      <w:pPr>
        <w:tabs>
          <w:tab w:val="left" w:pos="0"/>
          <w:tab w:val="left" w:pos="993"/>
        </w:tabs>
        <w:suppressAutoHyphens/>
        <w:ind w:firstLine="709"/>
        <w:jc w:val="both"/>
        <w:rPr>
          <w:rFonts w:eastAsia="Arial Unicode MS"/>
          <w:b/>
          <w:bCs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AF7361" w:rsidRPr="002F16C1" w:rsidRDefault="00AF7361" w:rsidP="00AF7361">
      <w:pPr>
        <w:widowControl/>
        <w:numPr>
          <w:ilvl w:val="0"/>
          <w:numId w:val="14"/>
        </w:numPr>
        <w:tabs>
          <w:tab w:val="left" w:pos="0"/>
        </w:tabs>
        <w:suppressAutoHyphens/>
        <w:autoSpaceDE/>
        <w:autoSpaceDN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bCs/>
          <w:color w:val="00000A"/>
          <w:kern w:val="1"/>
          <w:sz w:val="24"/>
          <w:szCs w:val="24"/>
        </w:rPr>
        <w:t>овладение социально-бытовыми умениями, используемыми в повседневной жизни,</w:t>
      </w:r>
      <w:r w:rsidRPr="002F16C1">
        <w:rPr>
          <w:rFonts w:eastAsia="Arial Unicode MS"/>
          <w:b/>
          <w:bCs/>
          <w:color w:val="00000A"/>
          <w:kern w:val="1"/>
          <w:sz w:val="24"/>
          <w:szCs w:val="24"/>
        </w:rPr>
        <w:t xml:space="preserve"> </w:t>
      </w:r>
      <w:r w:rsidRPr="002F16C1">
        <w:rPr>
          <w:rFonts w:eastAsia="Arial Unicode MS"/>
          <w:bCs/>
          <w:color w:val="00000A"/>
          <w:kern w:val="1"/>
          <w:sz w:val="24"/>
          <w:szCs w:val="24"/>
        </w:rPr>
        <w:t>проявляющееся</w:t>
      </w:r>
      <w:r w:rsidRPr="002F16C1">
        <w:rPr>
          <w:rFonts w:eastAsia="Arial Unicode MS"/>
          <w:b/>
          <w:bCs/>
          <w:color w:val="00000A"/>
          <w:kern w:val="1"/>
          <w:sz w:val="24"/>
          <w:szCs w:val="24"/>
        </w:rPr>
        <w:t>: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AF7361" w:rsidRPr="002F16C1" w:rsidRDefault="00AF7361" w:rsidP="00AF7361">
      <w:pPr>
        <w:tabs>
          <w:tab w:val="left" w:pos="0"/>
          <w:tab w:val="left" w:pos="993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AF7361" w:rsidRPr="002F16C1" w:rsidRDefault="00AF7361" w:rsidP="00AF7361">
      <w:pPr>
        <w:tabs>
          <w:tab w:val="left" w:pos="0"/>
          <w:tab w:val="left" w:pos="993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AF7361" w:rsidRPr="002F16C1" w:rsidRDefault="00AF7361" w:rsidP="00AF7361">
      <w:pPr>
        <w:tabs>
          <w:tab w:val="left" w:pos="0"/>
          <w:tab w:val="left" w:pos="993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b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AF7361" w:rsidRPr="002F16C1" w:rsidRDefault="00AF7361" w:rsidP="00AF7361">
      <w:pPr>
        <w:widowControl/>
        <w:numPr>
          <w:ilvl w:val="0"/>
          <w:numId w:val="13"/>
        </w:numPr>
        <w:tabs>
          <w:tab w:val="left" w:pos="0"/>
        </w:tabs>
        <w:suppressAutoHyphens/>
        <w:autoSpaceDE/>
        <w:autoSpaceDN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2F16C1">
        <w:rPr>
          <w:rFonts w:eastAsia="Arial Unicode MS"/>
          <w:bCs/>
          <w:color w:val="00000A"/>
          <w:kern w:val="1"/>
          <w:sz w:val="24"/>
          <w:szCs w:val="24"/>
        </w:rPr>
        <w:t>, проявляющееся: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расширении знаний правил коммуникации;</w:t>
      </w:r>
    </w:p>
    <w:p w:rsidR="00AF7361" w:rsidRPr="002F16C1" w:rsidRDefault="00AF7361" w:rsidP="00AF7361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AF7361" w:rsidRPr="002F16C1" w:rsidRDefault="00AF7361" w:rsidP="00AF7361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AF7361" w:rsidRPr="002F16C1" w:rsidRDefault="00AF7361" w:rsidP="00AF7361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AF7361" w:rsidRPr="002F16C1" w:rsidRDefault="00AF7361" w:rsidP="00AF7361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получать и уточнять информацию от собеседника;</w:t>
      </w:r>
    </w:p>
    <w:p w:rsidR="00AF7361" w:rsidRPr="002F16C1" w:rsidRDefault="00AF7361" w:rsidP="00AF7361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b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освоении культурных форм выражения своих чувств.</w:t>
      </w:r>
    </w:p>
    <w:p w:rsidR="00AF7361" w:rsidRPr="002F16C1" w:rsidRDefault="00AF7361" w:rsidP="00AF7361">
      <w:pPr>
        <w:widowControl/>
        <w:numPr>
          <w:ilvl w:val="0"/>
          <w:numId w:val="13"/>
        </w:numPr>
        <w:tabs>
          <w:tab w:val="left" w:pos="0"/>
        </w:tabs>
        <w:suppressAutoHyphens/>
        <w:autoSpaceDE/>
        <w:autoSpaceDN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в расширении и обогащении опыта </w:t>
      </w:r>
      <w:proofErr w:type="gramStart"/>
      <w:r w:rsidRPr="002F16C1">
        <w:rPr>
          <w:rFonts w:eastAsia="Arial Unicode MS"/>
          <w:color w:val="00000A"/>
          <w:kern w:val="1"/>
          <w:sz w:val="24"/>
          <w:szCs w:val="24"/>
        </w:rPr>
        <w:t>реального взаимодействия</w:t>
      </w:r>
      <w:proofErr w:type="gramEnd"/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в адекватности </w:t>
      </w:r>
      <w:proofErr w:type="gramStart"/>
      <w:r w:rsidRPr="002F16C1">
        <w:rPr>
          <w:rFonts w:eastAsia="Arial Unicode MS"/>
          <w:color w:val="00000A"/>
          <w:kern w:val="1"/>
          <w:sz w:val="24"/>
          <w:szCs w:val="24"/>
        </w:rPr>
        <w:t>бытового поведения</w:t>
      </w:r>
      <w:proofErr w:type="gramEnd"/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 обучающегося с точки зрения опасности (безопасности) для себя и для окружающих; сохранности окружающей предметной и </w:t>
      </w:r>
      <w:r w:rsidRPr="002F16C1">
        <w:rPr>
          <w:rFonts w:eastAsia="Arial Unicode MS"/>
          <w:color w:val="00000A"/>
          <w:kern w:val="1"/>
          <w:sz w:val="24"/>
          <w:szCs w:val="24"/>
        </w:rPr>
        <w:lastRenderedPageBreak/>
        <w:t>природной среды;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накоплении опыта освоения нового при помощи экскурсий и путешествий;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b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AF7361" w:rsidRPr="002F16C1" w:rsidRDefault="00AF7361" w:rsidP="00AF7361">
      <w:pPr>
        <w:widowControl/>
        <w:numPr>
          <w:ilvl w:val="0"/>
          <w:numId w:val="13"/>
        </w:numPr>
        <w:tabs>
          <w:tab w:val="left" w:pos="0"/>
        </w:tabs>
        <w:suppressAutoHyphens/>
        <w:autoSpaceDE/>
        <w:autoSpaceDN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2F16C1">
        <w:rPr>
          <w:rFonts w:eastAsia="Arial Unicode MS"/>
          <w:bCs/>
          <w:color w:val="00000A"/>
          <w:kern w:val="1"/>
          <w:sz w:val="24"/>
          <w:szCs w:val="24"/>
        </w:rPr>
        <w:t>,</w:t>
      </w:r>
      <w:r w:rsidRPr="002F16C1">
        <w:rPr>
          <w:rFonts w:eastAsia="Arial Unicode MS"/>
          <w:b/>
          <w:bCs/>
          <w:color w:val="00000A"/>
          <w:kern w:val="1"/>
          <w:sz w:val="24"/>
          <w:szCs w:val="24"/>
        </w:rPr>
        <w:t xml:space="preserve"> </w:t>
      </w:r>
      <w:r w:rsidRPr="002F16C1">
        <w:rPr>
          <w:rFonts w:eastAsia="Arial Unicode MS"/>
          <w:bCs/>
          <w:color w:val="00000A"/>
          <w:kern w:val="1"/>
          <w:sz w:val="24"/>
          <w:szCs w:val="24"/>
        </w:rPr>
        <w:t>проявляющаяся: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kern w:val="1"/>
          <w:sz w:val="24"/>
          <w:szCs w:val="24"/>
        </w:rPr>
      </w:pPr>
      <w:r w:rsidRPr="002F16C1">
        <w:rPr>
          <w:rFonts w:eastAsia="Arial Unicode MS"/>
          <w:kern w:val="1"/>
          <w:sz w:val="24"/>
          <w:szCs w:val="24"/>
        </w:rPr>
        <w:t>Результаты специальной поддержки освоения АОП ООО должны отражать: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способность использовать речевые возможности на уроках при ответах и в других ситуациях общения, </w:t>
      </w:r>
      <w:r w:rsidRPr="002F16C1">
        <w:rPr>
          <w:rFonts w:eastAsia="Arial Unicode MS"/>
          <w:color w:val="00000A"/>
          <w:kern w:val="2"/>
          <w:sz w:val="24"/>
          <w:szCs w:val="24"/>
        </w:rPr>
        <w:t>умение передавать свои впечатления, умозаключения так, чтобы быть понятым другим человеком,</w:t>
      </w:r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 умение задавать вопросы;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способность к </w:t>
      </w:r>
      <w:r w:rsidRPr="002F16C1">
        <w:rPr>
          <w:rFonts w:eastAsia="Arial Unicode MS"/>
          <w:color w:val="00000A"/>
          <w:kern w:val="2"/>
          <w:sz w:val="24"/>
          <w:szCs w:val="24"/>
        </w:rPr>
        <w:t>наблюдательности, умение замечать новое;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lastRenderedPageBreak/>
        <w:t xml:space="preserve">сформированные в соответствии с требованиями к результатам освоения АОП ООО предметные, </w:t>
      </w:r>
      <w:proofErr w:type="spellStart"/>
      <w:r w:rsidRPr="002F16C1">
        <w:rPr>
          <w:rFonts w:eastAsia="Arial Unicode MS"/>
          <w:color w:val="00000A"/>
          <w:kern w:val="1"/>
          <w:sz w:val="24"/>
          <w:szCs w:val="24"/>
        </w:rPr>
        <w:t>метапредметные</w:t>
      </w:r>
      <w:proofErr w:type="spellEnd"/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 и личностные результаты;</w:t>
      </w:r>
    </w:p>
    <w:p w:rsidR="00AF7361" w:rsidRPr="002F16C1" w:rsidRDefault="00AF7361" w:rsidP="00AF7361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сформированные в соответствии АОП ООО универсальные учебные действия.</w:t>
      </w:r>
    </w:p>
    <w:p w:rsidR="00DC5EA9" w:rsidRDefault="00DC5EA9">
      <w:pPr>
        <w:pStyle w:val="a3"/>
        <w:spacing w:before="3"/>
        <w:rPr>
          <w:sz w:val="29"/>
        </w:rPr>
      </w:pPr>
    </w:p>
    <w:p w:rsidR="00DC5EA9" w:rsidRPr="00077615" w:rsidRDefault="00077615" w:rsidP="00AF7361">
      <w:pPr>
        <w:spacing w:before="89"/>
        <w:ind w:left="16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077615">
        <w:rPr>
          <w:b/>
          <w:sz w:val="24"/>
          <w:szCs w:val="24"/>
        </w:rPr>
        <w:t>СОДЕРЖАНИЕ УЧЕБНОГО ПРЕДМЕТА</w:t>
      </w:r>
    </w:p>
    <w:p w:rsidR="00DC5EA9" w:rsidRDefault="00DC5EA9">
      <w:pPr>
        <w:pStyle w:val="a3"/>
        <w:spacing w:before="10"/>
        <w:rPr>
          <w:sz w:val="23"/>
        </w:rPr>
      </w:pPr>
    </w:p>
    <w:p w:rsidR="00DC5EA9" w:rsidRDefault="002039CD">
      <w:pPr>
        <w:pStyle w:val="a3"/>
        <w:ind w:left="102"/>
      </w:pPr>
      <w:r>
        <w:rPr>
          <w:spacing w:val="-60"/>
          <w:u w:val="single"/>
        </w:rPr>
        <w:t xml:space="preserve"> </w:t>
      </w:r>
      <w:r>
        <w:rPr>
          <w:u w:val="single"/>
        </w:rPr>
        <w:t>6 класс</w:t>
      </w:r>
    </w:p>
    <w:p w:rsidR="00DC5EA9" w:rsidRDefault="002039CD">
      <w:pPr>
        <w:pStyle w:val="a3"/>
        <w:ind w:left="102" w:right="104"/>
        <w:jc w:val="both"/>
      </w:pPr>
      <w:r>
        <w:t xml:space="preserve">Введение. Наша Родина Россия. Народы и государства на территории нашей страны в древности. Древние люди и их стоянки на территории современной России. Неолитическая революция. Первые скотоводы, земледельцы, ремесленники. Образование первых государств. Восточные славяне и их соседи. Русь в IX — первой половине XII в. 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пространство Европы и культура Древней Руси. Повседневная жизнь населения. Место и роль Руси в Европе. История и культура родного края в древности. Русь в середине ХII — начале XIII в. Политическая раздробленность в Европе и на Руси. Владимиро-Суздальское княжество. Новгородская республика. Южные и юго-западные русские княжества. Русские земли в середине XIII — XIV в. Монгольская империя и изменение политической картины мира. </w:t>
      </w:r>
      <w:proofErr w:type="spellStart"/>
      <w:r>
        <w:t>Батыево</w:t>
      </w:r>
      <w:proofErr w:type="spellEnd"/>
      <w:r>
        <w:t xml:space="preserve"> нашествие на Русь. Северо- Западная Русь между Востоком и Западом. Золотая Орда: государственный строй, население, экономика и культура. Литовское государство и Русь. Усиление Московского княжества в Северо-Восточной Руси. Объединение русских земель вокруг Москвы. Куликовская Битва. Развитие культуры в русских землях во второй половине XIII — XIV в. Родной край в истории и культуре Руси. Формирование единого Русского государства. Русские земли на политической карте Европы и мира в начале XV в. Московское княжество в первой половине XV в. Распад Золотой Орды и его последствия. Московское государство и его соседи во второй половине XV в. Русская православная церковь в XV — начале XVI в. Человек в Российском государстве второй половины XV в. Формирование культурного пространства единого Российского государства. Истории и культура родного края.</w:t>
      </w:r>
    </w:p>
    <w:p w:rsidR="00DC5EA9" w:rsidRDefault="00DC5EA9">
      <w:pPr>
        <w:pStyle w:val="a3"/>
        <w:spacing w:before="1"/>
      </w:pPr>
    </w:p>
    <w:p w:rsidR="00DC5EA9" w:rsidRDefault="002039CD">
      <w:pPr>
        <w:pStyle w:val="a3"/>
        <w:ind w:left="102"/>
      </w:pPr>
      <w:r>
        <w:rPr>
          <w:spacing w:val="-60"/>
          <w:u w:val="single"/>
        </w:rPr>
        <w:t xml:space="preserve"> </w:t>
      </w:r>
      <w:r>
        <w:rPr>
          <w:u w:val="single"/>
        </w:rPr>
        <w:t>7 класс</w:t>
      </w:r>
    </w:p>
    <w:p w:rsidR="00DC5EA9" w:rsidRDefault="002039CD">
      <w:pPr>
        <w:pStyle w:val="a3"/>
        <w:ind w:left="102" w:right="107"/>
        <w:jc w:val="both"/>
      </w:pPr>
      <w:r>
        <w:t xml:space="preserve">Россия в XVI в. Мир и Россия в начале эпохи Великих географических открытий. Территория, население и хозяйство России в начале XVI в. Формирование единых государств в Европе и России. Российское государство в первой трети XVI в. Внешняя политика Российского государства в первой трети XVI в. Государства Поволжья, Северного Причерноморья, Сибири в середине XVI в. Внешняя политика России во второй половине XVI в. Российское общество XVI в.: «служилые» и «тяглые». Опричнина. Россия в конце XVI в. Церковь и государство в XVI </w:t>
      </w:r>
      <w:r>
        <w:rPr>
          <w:spacing w:val="3"/>
        </w:rPr>
        <w:t xml:space="preserve">в. </w:t>
      </w:r>
      <w:r>
        <w:t xml:space="preserve">Культура и повседневная жизнь народов России в XVI в. Смутное время. Россия при первых Романовых. Внешнеполитические связи России с Европой и Азией в конце XVI — начале XVII в. Смута в Российском государстве. Окончание Смутного времени. Экономическое развитие России в XVII в. Россия при первых Романовых: перемены в государственном устройстве. Изменения в социальной структуре российского общества. Народные движения в XVII в. Россия в системе международных отношений. «Под рукой» российского государя: вхождение Украины в состав России. Русская православная церковь в XVII в. Реформа патриарха Никона и раскол. Русские путешественники и первопроходцы XVII в. Культура народов России в XVII в. Народы России в XVII в. </w:t>
      </w:r>
      <w:proofErr w:type="spellStart"/>
      <w:r>
        <w:t>Cословный</w:t>
      </w:r>
      <w:proofErr w:type="spellEnd"/>
      <w:r>
        <w:t xml:space="preserve"> </w:t>
      </w:r>
      <w:proofErr w:type="gramStart"/>
      <w:r>
        <w:t>быт</w:t>
      </w:r>
      <w:proofErr w:type="gramEnd"/>
      <w:r>
        <w:t xml:space="preserve"> и картина мира русского человека в XVII в. Повседневная жизнь народов Украины, Поволжья, Сибири и Северного Кавказа в XVII</w:t>
      </w:r>
      <w:r>
        <w:rPr>
          <w:spacing w:val="-8"/>
        </w:rPr>
        <w:t xml:space="preserve"> </w:t>
      </w:r>
      <w:r>
        <w:t>в.</w:t>
      </w:r>
    </w:p>
    <w:p w:rsidR="00DC5EA9" w:rsidRDefault="00DC5EA9">
      <w:pPr>
        <w:jc w:val="both"/>
        <w:sectPr w:rsidR="00DC5EA9" w:rsidSect="00AF7361">
          <w:pgSz w:w="11910" w:h="16840"/>
          <w:pgMar w:top="709" w:right="740" w:bottom="1240" w:left="1600" w:header="0" w:footer="1051" w:gutter="0"/>
          <w:cols w:space="720"/>
        </w:sectPr>
      </w:pPr>
    </w:p>
    <w:p w:rsidR="00DC5EA9" w:rsidRDefault="00DC5EA9">
      <w:pPr>
        <w:pStyle w:val="a3"/>
        <w:rPr>
          <w:sz w:val="23"/>
        </w:rPr>
      </w:pPr>
    </w:p>
    <w:p w:rsidR="00DC5EA9" w:rsidRDefault="002039CD">
      <w:pPr>
        <w:pStyle w:val="a3"/>
        <w:spacing w:before="90"/>
        <w:ind w:left="102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8 класс</w:t>
      </w:r>
    </w:p>
    <w:p w:rsidR="00DC5EA9" w:rsidRDefault="002039CD">
      <w:pPr>
        <w:pStyle w:val="a3"/>
        <w:ind w:left="102" w:right="105"/>
        <w:jc w:val="both"/>
      </w:pPr>
      <w:r>
        <w:t xml:space="preserve">Введение. У истоков российской модернизации. Россия в эпоху преобразований Петра I. Россия и Европа в конце XVII в. Предпосылки Петровских реформ. Начало правления Петра I. Великая Северная война 1700—1721 гг. Реформы управления Петра I. Экономическая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 жизнь и быт при Петре I. Значение петровских преобразований в истории страны. Россия при наследниках Петра I: эпоха дворцовых переворотов. Эпоха дворцовых переворотов (1725—1762). Внутренняя политика и экономика России в 1725—1762 гг. Внешняя политика России в 1725—1762 гг. Национальная и религиозная политика в 1725—1762 гг. Российская империя при Екатерине II. Россия в системе международных отношений. Внутренняя политика Екатерины II. Экономическое развитие России при Екатерине II. Социальная структура российского общества второй половины XVIII в. Восстание под предводительством Е. И. Пугачёва. Народы России. Религиозная и национальная политика Екатерины II. Внешняя политика Екатерины II. Начало освоения </w:t>
      </w:r>
      <w:proofErr w:type="spellStart"/>
      <w:r>
        <w:t>Новороссии</w:t>
      </w:r>
      <w:proofErr w:type="spellEnd"/>
      <w:r>
        <w:t xml:space="preserve"> и Крыма. Россия при Павле I. Внутренняя политика Павла I. Внешняя политика Павла I. Культурное пространство Российской империи в XVIII в. Общественная мысль, публицистика, литература. Образование в России в XVIII в. Российская наука и техника в XVIII в. Русская архитектура XVIII в. Живопись и скульптура. Музыкальное и театральное искусство. Народы России в XVIII в. Перемены в повседневной жизни российских сословий.</w:t>
      </w:r>
    </w:p>
    <w:p w:rsidR="00DC5EA9" w:rsidRDefault="00DC5EA9">
      <w:pPr>
        <w:pStyle w:val="a3"/>
        <w:spacing w:before="1"/>
      </w:pPr>
    </w:p>
    <w:p w:rsidR="00DC5EA9" w:rsidRDefault="002039CD">
      <w:pPr>
        <w:pStyle w:val="a3"/>
        <w:ind w:left="102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9 класс</w:t>
      </w:r>
    </w:p>
    <w:p w:rsidR="00DC5EA9" w:rsidRDefault="002039CD">
      <w:pPr>
        <w:pStyle w:val="a3"/>
        <w:ind w:left="102" w:right="103"/>
        <w:jc w:val="both"/>
      </w:pPr>
      <w:r>
        <w:t xml:space="preserve">Россия в первой четверти XIX в. Россия и мир на рубеже XVIII—XIX вв. Александр </w:t>
      </w:r>
      <w:r>
        <w:rPr>
          <w:spacing w:val="-3"/>
        </w:rPr>
        <w:t xml:space="preserve">I: </w:t>
      </w:r>
      <w:r>
        <w:t xml:space="preserve">начало правления. Реформы М. М. Сперанского. Внешняя политика Александра I в 1801— 1812 гг. Отечественная война 1812 г. Заграничные походы русской армии. Внешняя политика Александра I в 1813—1825 гг. Либеральные и охранительные тенденции во </w:t>
      </w:r>
      <w:proofErr w:type="gramStart"/>
      <w:r>
        <w:t>внутренней  политике</w:t>
      </w:r>
      <w:proofErr w:type="gramEnd"/>
      <w:r>
        <w:t xml:space="preserve"> Александра  I в 1815—1825  гг.</w:t>
      </w:r>
      <w:r>
        <w:rPr>
          <w:spacing w:val="-20"/>
        </w:rPr>
        <w:t xml:space="preserve"> </w:t>
      </w:r>
      <w:r>
        <w:t>Национальная политика Александра</w:t>
      </w:r>
    </w:p>
    <w:p w:rsidR="00DC5EA9" w:rsidRDefault="002039CD">
      <w:pPr>
        <w:pStyle w:val="a4"/>
        <w:numPr>
          <w:ilvl w:val="0"/>
          <w:numId w:val="1"/>
        </w:numPr>
        <w:tabs>
          <w:tab w:val="left" w:pos="340"/>
        </w:tabs>
        <w:spacing w:before="1"/>
        <w:ind w:right="102" w:firstLine="0"/>
        <w:jc w:val="both"/>
        <w:rPr>
          <w:sz w:val="24"/>
        </w:rPr>
      </w:pPr>
      <w:r>
        <w:rPr>
          <w:sz w:val="24"/>
        </w:rPr>
        <w:t xml:space="preserve">Социально-экономическое развитие страны в первой четверти XIX в. Общественное движение при Александре </w:t>
      </w:r>
      <w:r>
        <w:rPr>
          <w:spacing w:val="-3"/>
          <w:sz w:val="24"/>
        </w:rPr>
        <w:t xml:space="preserve">I. </w:t>
      </w:r>
      <w:r>
        <w:rPr>
          <w:sz w:val="24"/>
        </w:rPr>
        <w:t xml:space="preserve">Выступление декабристов. Россия во второй четверти XIX в. Реформаторские и консервативные тенденции во внутренней политике Николая I. Социально-экономическое развитие страны во второй четверти </w:t>
      </w:r>
      <w:r>
        <w:rPr>
          <w:spacing w:val="-3"/>
          <w:sz w:val="24"/>
        </w:rPr>
        <w:t xml:space="preserve">XIX </w:t>
      </w:r>
      <w:r>
        <w:rPr>
          <w:sz w:val="24"/>
        </w:rPr>
        <w:t xml:space="preserve">в. Общественное движение при Николае I. Национальная и религиозная политика Николая I. Этнокультурный облик страны. Внешняя политика Николая </w:t>
      </w:r>
      <w:r>
        <w:rPr>
          <w:spacing w:val="-3"/>
          <w:sz w:val="24"/>
        </w:rPr>
        <w:t xml:space="preserve">I. </w:t>
      </w:r>
      <w:r>
        <w:rPr>
          <w:sz w:val="24"/>
        </w:rPr>
        <w:t xml:space="preserve">Кавказская война 1817— 1864 гг. Крымская война 1853—1856 гг. Культурное пространство империи в первой половине XIX в. Россия в эпоху Великих реформ. Европейская индустриализация и предпосылки реформ в России. Александр </w:t>
      </w:r>
      <w:r>
        <w:rPr>
          <w:spacing w:val="-3"/>
          <w:sz w:val="24"/>
        </w:rPr>
        <w:t xml:space="preserve">II: </w:t>
      </w:r>
      <w:r>
        <w:rPr>
          <w:sz w:val="24"/>
        </w:rPr>
        <w:t>начало правления. Крестьянская реформа 1861 г Реформы 1860—1870-х гг.: социальная и правовая модернизация. Социально- 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</w:t>
      </w:r>
      <w:r>
        <w:rPr>
          <w:spacing w:val="21"/>
          <w:sz w:val="24"/>
        </w:rPr>
        <w:t xml:space="preserve"> </w:t>
      </w:r>
      <w:r>
        <w:rPr>
          <w:sz w:val="24"/>
        </w:rPr>
        <w:t>II.</w:t>
      </w:r>
      <w:r>
        <w:rPr>
          <w:spacing w:val="20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2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Европе.</w:t>
      </w:r>
      <w:r>
        <w:rPr>
          <w:spacing w:val="20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20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20"/>
          <w:sz w:val="24"/>
        </w:rPr>
        <w:t xml:space="preserve"> </w:t>
      </w:r>
      <w:r>
        <w:rPr>
          <w:sz w:val="24"/>
        </w:rPr>
        <w:t>Александра</w:t>
      </w:r>
    </w:p>
    <w:p w:rsidR="00DC5EA9" w:rsidRDefault="002039CD">
      <w:pPr>
        <w:pStyle w:val="a4"/>
        <w:numPr>
          <w:ilvl w:val="0"/>
          <w:numId w:val="1"/>
        </w:numPr>
        <w:tabs>
          <w:tab w:val="left" w:pos="472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Русско-турецкая война 1877—1878 гг. Россия в 1880—1890-е гг. 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 Россия в начале XX в. Россия и мир на рубеже XIX—XX вв.: динамика и противоречия развития. Социально-экономическое</w:t>
      </w:r>
      <w:r>
        <w:rPr>
          <w:spacing w:val="3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рубеже</w:t>
      </w:r>
      <w:r>
        <w:rPr>
          <w:spacing w:val="34"/>
          <w:sz w:val="24"/>
        </w:rPr>
        <w:t xml:space="preserve"> </w:t>
      </w:r>
      <w:r>
        <w:rPr>
          <w:sz w:val="24"/>
        </w:rPr>
        <w:t>XIX—XX</w:t>
      </w:r>
      <w:r>
        <w:rPr>
          <w:spacing w:val="34"/>
          <w:sz w:val="24"/>
        </w:rPr>
        <w:t xml:space="preserve"> </w:t>
      </w:r>
      <w:r>
        <w:rPr>
          <w:sz w:val="24"/>
        </w:rPr>
        <w:t>вв.</w:t>
      </w:r>
      <w:r>
        <w:rPr>
          <w:spacing w:val="38"/>
          <w:sz w:val="24"/>
        </w:rPr>
        <w:t xml:space="preserve"> </w:t>
      </w:r>
      <w:r>
        <w:rPr>
          <w:sz w:val="24"/>
        </w:rPr>
        <w:t>Николай</w:t>
      </w:r>
      <w:r>
        <w:rPr>
          <w:spacing w:val="37"/>
          <w:sz w:val="24"/>
        </w:rPr>
        <w:t xml:space="preserve"> </w:t>
      </w:r>
      <w:r>
        <w:rPr>
          <w:spacing w:val="-3"/>
          <w:sz w:val="24"/>
        </w:rPr>
        <w:t>II:</w:t>
      </w:r>
      <w:r>
        <w:rPr>
          <w:spacing w:val="36"/>
          <w:sz w:val="24"/>
        </w:rPr>
        <w:t xml:space="preserve"> </w:t>
      </w:r>
      <w:r>
        <w:rPr>
          <w:sz w:val="24"/>
        </w:rPr>
        <w:t>начало</w:t>
      </w:r>
    </w:p>
    <w:p w:rsidR="00DC5EA9" w:rsidRDefault="00DC5EA9">
      <w:pPr>
        <w:jc w:val="both"/>
        <w:rPr>
          <w:sz w:val="24"/>
        </w:rPr>
        <w:sectPr w:rsidR="00DC5EA9">
          <w:pgSz w:w="11910" w:h="16840"/>
          <w:pgMar w:top="1580" w:right="740" w:bottom="1240" w:left="1600" w:header="0" w:footer="1051" w:gutter="0"/>
          <w:cols w:space="720"/>
        </w:sectPr>
      </w:pPr>
    </w:p>
    <w:p w:rsidR="00DC5EA9" w:rsidRDefault="002039CD">
      <w:pPr>
        <w:pStyle w:val="a3"/>
        <w:spacing w:before="66"/>
        <w:ind w:left="102" w:right="107"/>
        <w:jc w:val="both"/>
      </w:pPr>
      <w:r>
        <w:lastRenderedPageBreak/>
        <w:t>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:rsidR="00DC5EA9" w:rsidRDefault="00DC5EA9">
      <w:pPr>
        <w:jc w:val="both"/>
        <w:sectPr w:rsidR="00DC5EA9">
          <w:pgSz w:w="11910" w:h="16840"/>
          <w:pgMar w:top="1040" w:right="740" w:bottom="1240" w:left="1600" w:header="0" w:footer="1051" w:gutter="0"/>
          <w:cols w:space="720"/>
        </w:sectPr>
      </w:pPr>
    </w:p>
    <w:p w:rsidR="00DC5EA9" w:rsidRDefault="00DC5EA9">
      <w:pPr>
        <w:pStyle w:val="a3"/>
        <w:rPr>
          <w:sz w:val="20"/>
        </w:rPr>
      </w:pPr>
    </w:p>
    <w:p w:rsidR="00DC5EA9" w:rsidRDefault="00DC5EA9">
      <w:pPr>
        <w:pStyle w:val="a3"/>
        <w:spacing w:before="8"/>
        <w:rPr>
          <w:sz w:val="23"/>
        </w:rPr>
      </w:pPr>
    </w:p>
    <w:p w:rsidR="00DC5EA9" w:rsidRDefault="002039CD">
      <w:pPr>
        <w:pStyle w:val="1"/>
        <w:ind w:left="5970" w:right="5469"/>
        <w:jc w:val="center"/>
      </w:pPr>
      <w:r>
        <w:t>Тематическое планирование 6 класс (40 ч.)</w:t>
      </w:r>
    </w:p>
    <w:p w:rsidR="00DC5EA9" w:rsidRDefault="00DC5EA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23"/>
        <w:gridCol w:w="1417"/>
      </w:tblGrid>
      <w:tr w:rsidR="00AD38A5" w:rsidTr="00AF7361">
        <w:trPr>
          <w:trHeight w:val="551"/>
        </w:trPr>
        <w:tc>
          <w:tcPr>
            <w:tcW w:w="992" w:type="dxa"/>
          </w:tcPr>
          <w:p w:rsidR="00AD38A5" w:rsidRDefault="00AD38A5" w:rsidP="00AF7361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923" w:type="dxa"/>
          </w:tcPr>
          <w:p w:rsidR="00AD38A5" w:rsidRDefault="00AD38A5" w:rsidP="00AF7361">
            <w:pPr>
              <w:pStyle w:val="TableParagraph"/>
              <w:spacing w:line="276" w:lineRule="auto"/>
              <w:ind w:lef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  <w:p w:rsidR="00AD38A5" w:rsidRDefault="00AD38A5" w:rsidP="00AF7361">
            <w:pPr>
              <w:pStyle w:val="TableParagraph"/>
              <w:spacing w:line="276" w:lineRule="auto"/>
              <w:ind w:lef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417" w:type="dxa"/>
          </w:tcPr>
          <w:p w:rsidR="00AD38A5" w:rsidRDefault="00AD38A5" w:rsidP="00AF7361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AF7361" w:rsidTr="00DA2838">
        <w:trPr>
          <w:trHeight w:val="275"/>
        </w:trPr>
        <w:tc>
          <w:tcPr>
            <w:tcW w:w="10915" w:type="dxa"/>
            <w:gridSpan w:val="2"/>
          </w:tcPr>
          <w:p w:rsidR="00AF7361" w:rsidRPr="001F779B" w:rsidRDefault="00AF7361" w:rsidP="00AF7361">
            <w:pPr>
              <w:pStyle w:val="TableParagraph"/>
              <w:spacing w:line="276" w:lineRule="auto"/>
              <w:ind w:left="284"/>
              <w:rPr>
                <w:b/>
                <w:sz w:val="24"/>
              </w:rPr>
            </w:pPr>
            <w:r w:rsidRPr="001F779B">
              <w:rPr>
                <w:b/>
                <w:sz w:val="24"/>
              </w:rPr>
              <w:t>Наша Родина – Россия</w:t>
            </w:r>
          </w:p>
        </w:tc>
        <w:tc>
          <w:tcPr>
            <w:tcW w:w="1417" w:type="dxa"/>
          </w:tcPr>
          <w:p w:rsidR="00AF7361" w:rsidRPr="001F779B" w:rsidRDefault="00AF7361" w:rsidP="00AF7361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 w:rsidRPr="001F779B">
              <w:rPr>
                <w:b/>
                <w:sz w:val="24"/>
              </w:rPr>
              <w:t>1</w:t>
            </w:r>
          </w:p>
        </w:tc>
      </w:tr>
      <w:tr w:rsidR="001F779B" w:rsidTr="00AF7361">
        <w:trPr>
          <w:trHeight w:val="275"/>
        </w:trPr>
        <w:tc>
          <w:tcPr>
            <w:tcW w:w="992" w:type="dxa"/>
          </w:tcPr>
          <w:p w:rsidR="001F779B" w:rsidRDefault="001F779B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923" w:type="dxa"/>
          </w:tcPr>
          <w:p w:rsidR="001F779B" w:rsidRDefault="001F779B" w:rsidP="00AF7361">
            <w:pPr>
              <w:pStyle w:val="TableParagraph"/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Введение. ИОТ-014-2017.</w:t>
            </w:r>
          </w:p>
        </w:tc>
        <w:tc>
          <w:tcPr>
            <w:tcW w:w="1417" w:type="dxa"/>
          </w:tcPr>
          <w:p w:rsidR="001F779B" w:rsidRPr="001F779B" w:rsidRDefault="001F779B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1F779B">
              <w:rPr>
                <w:sz w:val="24"/>
              </w:rPr>
              <w:t>1</w:t>
            </w:r>
          </w:p>
        </w:tc>
      </w:tr>
      <w:tr w:rsidR="001F779B" w:rsidTr="00AF7361">
        <w:trPr>
          <w:trHeight w:val="275"/>
        </w:trPr>
        <w:tc>
          <w:tcPr>
            <w:tcW w:w="992" w:type="dxa"/>
          </w:tcPr>
          <w:p w:rsidR="001F779B" w:rsidRDefault="001F779B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3" w:type="dxa"/>
          </w:tcPr>
          <w:p w:rsidR="001F779B" w:rsidRPr="001F779B" w:rsidRDefault="001F779B" w:rsidP="00AF7361">
            <w:pPr>
              <w:pStyle w:val="TableParagraph"/>
              <w:spacing w:line="276" w:lineRule="auto"/>
              <w:ind w:left="284"/>
              <w:rPr>
                <w:b/>
                <w:sz w:val="24"/>
              </w:rPr>
            </w:pPr>
            <w:r w:rsidRPr="001F779B">
              <w:rPr>
                <w:b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1417" w:type="dxa"/>
          </w:tcPr>
          <w:p w:rsidR="001F779B" w:rsidRPr="001F779B" w:rsidRDefault="001F779B" w:rsidP="00AF7361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 w:rsidRPr="001F779B">
              <w:rPr>
                <w:b/>
                <w:sz w:val="24"/>
              </w:rPr>
              <w:t>5</w:t>
            </w:r>
          </w:p>
        </w:tc>
      </w:tr>
      <w:tr w:rsidR="001F779B" w:rsidTr="00AF7361">
        <w:trPr>
          <w:trHeight w:val="421"/>
        </w:trPr>
        <w:tc>
          <w:tcPr>
            <w:tcW w:w="992" w:type="dxa"/>
          </w:tcPr>
          <w:p w:rsidR="001F779B" w:rsidRDefault="001F779B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923" w:type="dxa"/>
          </w:tcPr>
          <w:p w:rsidR="001F779B" w:rsidRDefault="001F779B" w:rsidP="00AF7361">
            <w:pPr>
              <w:pStyle w:val="TableParagraph"/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Древние люди и их стоянки на территории современной России</w:t>
            </w:r>
          </w:p>
        </w:tc>
        <w:tc>
          <w:tcPr>
            <w:tcW w:w="1417" w:type="dxa"/>
          </w:tcPr>
          <w:p w:rsidR="001F779B" w:rsidRDefault="001F779B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779B" w:rsidTr="00AF7361">
        <w:trPr>
          <w:trHeight w:val="409"/>
        </w:trPr>
        <w:tc>
          <w:tcPr>
            <w:tcW w:w="992" w:type="dxa"/>
          </w:tcPr>
          <w:p w:rsidR="001F779B" w:rsidRDefault="001F779B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923" w:type="dxa"/>
          </w:tcPr>
          <w:p w:rsidR="001F779B" w:rsidRDefault="001F779B" w:rsidP="00AF7361">
            <w:pPr>
              <w:pStyle w:val="TableParagraph"/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Неолитическая революция. Первые скотоводы, земледельцы, ремесленники (терминологический диктант)</w:t>
            </w:r>
          </w:p>
        </w:tc>
        <w:tc>
          <w:tcPr>
            <w:tcW w:w="1417" w:type="dxa"/>
          </w:tcPr>
          <w:p w:rsidR="001F779B" w:rsidRDefault="001F779B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779B" w:rsidTr="00AF7361">
        <w:trPr>
          <w:trHeight w:val="409"/>
        </w:trPr>
        <w:tc>
          <w:tcPr>
            <w:tcW w:w="992" w:type="dxa"/>
          </w:tcPr>
          <w:p w:rsidR="001F779B" w:rsidRDefault="001F779B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3" w:type="dxa"/>
          </w:tcPr>
          <w:p w:rsidR="001F779B" w:rsidRDefault="001F779B" w:rsidP="00AF7361">
            <w:pPr>
              <w:pStyle w:val="TableParagraph"/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Образование первых государств.</w:t>
            </w:r>
          </w:p>
        </w:tc>
        <w:tc>
          <w:tcPr>
            <w:tcW w:w="1417" w:type="dxa"/>
          </w:tcPr>
          <w:p w:rsidR="001F779B" w:rsidRDefault="001F779B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779B" w:rsidTr="00AF7361">
        <w:trPr>
          <w:trHeight w:val="409"/>
        </w:trPr>
        <w:tc>
          <w:tcPr>
            <w:tcW w:w="992" w:type="dxa"/>
          </w:tcPr>
          <w:p w:rsidR="001F779B" w:rsidRDefault="001F779B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3" w:type="dxa"/>
          </w:tcPr>
          <w:p w:rsidR="001F779B" w:rsidRDefault="001F779B" w:rsidP="00AF7361">
            <w:pPr>
              <w:pStyle w:val="TableParagraph"/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Восточные славяне и их соседи (Составление плана текста)</w:t>
            </w:r>
          </w:p>
        </w:tc>
        <w:tc>
          <w:tcPr>
            <w:tcW w:w="1417" w:type="dxa"/>
          </w:tcPr>
          <w:p w:rsidR="001F779B" w:rsidRDefault="001F779B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0274A" w:rsidTr="00AF7361">
        <w:trPr>
          <w:trHeight w:val="409"/>
        </w:trPr>
        <w:tc>
          <w:tcPr>
            <w:tcW w:w="992" w:type="dxa"/>
          </w:tcPr>
          <w:p w:rsidR="0030274A" w:rsidRDefault="00007DC6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3" w:type="dxa"/>
          </w:tcPr>
          <w:p w:rsidR="0030274A" w:rsidRDefault="0030274A" w:rsidP="00AF7361">
            <w:pPr>
              <w:pStyle w:val="TableParagraph"/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История заселения территории родного края в древности. Элемент проектной деятельности: формулировка темы проекта, целеполагание в проектировании.</w:t>
            </w:r>
          </w:p>
        </w:tc>
        <w:tc>
          <w:tcPr>
            <w:tcW w:w="1417" w:type="dxa"/>
          </w:tcPr>
          <w:p w:rsidR="0030274A" w:rsidRDefault="0030274A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361" w:rsidTr="00290641">
        <w:trPr>
          <w:trHeight w:val="409"/>
        </w:trPr>
        <w:tc>
          <w:tcPr>
            <w:tcW w:w="10915" w:type="dxa"/>
            <w:gridSpan w:val="2"/>
          </w:tcPr>
          <w:p w:rsidR="00AF7361" w:rsidRPr="00ED47A5" w:rsidRDefault="00AF7361" w:rsidP="00AF7361">
            <w:pPr>
              <w:pStyle w:val="TableParagraph"/>
              <w:spacing w:line="276" w:lineRule="auto"/>
              <w:ind w:left="284"/>
              <w:rPr>
                <w:b/>
                <w:sz w:val="24"/>
              </w:rPr>
            </w:pPr>
            <w:r w:rsidRPr="00ED47A5">
              <w:rPr>
                <w:b/>
                <w:sz w:val="24"/>
              </w:rPr>
              <w:t>Русь в IX – первой половине XII вв.</w:t>
            </w:r>
          </w:p>
        </w:tc>
        <w:tc>
          <w:tcPr>
            <w:tcW w:w="1417" w:type="dxa"/>
          </w:tcPr>
          <w:p w:rsidR="00AF7361" w:rsidRDefault="00AF7361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0274A" w:rsidTr="00AF7361">
        <w:trPr>
          <w:trHeight w:val="409"/>
        </w:trPr>
        <w:tc>
          <w:tcPr>
            <w:tcW w:w="992" w:type="dxa"/>
          </w:tcPr>
          <w:p w:rsidR="0030274A" w:rsidRDefault="00007DC6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3" w:type="dxa"/>
          </w:tcPr>
          <w:p w:rsidR="0030274A" w:rsidRDefault="0030274A" w:rsidP="00AF7361">
            <w:pPr>
              <w:pStyle w:val="TableParagraph"/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Первые известия о Руси.</w:t>
            </w:r>
          </w:p>
        </w:tc>
        <w:tc>
          <w:tcPr>
            <w:tcW w:w="1417" w:type="dxa"/>
          </w:tcPr>
          <w:p w:rsidR="0030274A" w:rsidRDefault="0030274A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0274A" w:rsidTr="00AF7361">
        <w:trPr>
          <w:trHeight w:val="409"/>
        </w:trPr>
        <w:tc>
          <w:tcPr>
            <w:tcW w:w="992" w:type="dxa"/>
          </w:tcPr>
          <w:p w:rsidR="0030274A" w:rsidRDefault="00007DC6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3" w:type="dxa"/>
          </w:tcPr>
          <w:p w:rsidR="0030274A" w:rsidRDefault="0030274A" w:rsidP="00AF7361">
            <w:pPr>
              <w:pStyle w:val="TableParagraph"/>
              <w:tabs>
                <w:tab w:val="left" w:pos="2470"/>
              </w:tabs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Становление Древнерусского государства.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Проверочная работа.</w:t>
            </w:r>
          </w:p>
        </w:tc>
        <w:tc>
          <w:tcPr>
            <w:tcW w:w="1417" w:type="dxa"/>
          </w:tcPr>
          <w:p w:rsidR="0030274A" w:rsidRDefault="0030274A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7A5" w:rsidTr="00AF7361">
        <w:trPr>
          <w:trHeight w:val="409"/>
        </w:trPr>
        <w:tc>
          <w:tcPr>
            <w:tcW w:w="992" w:type="dxa"/>
          </w:tcPr>
          <w:p w:rsidR="00ED47A5" w:rsidRDefault="00007DC6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3" w:type="dxa"/>
          </w:tcPr>
          <w:p w:rsidR="00ED47A5" w:rsidRDefault="00ED47A5" w:rsidP="00AF7361">
            <w:pPr>
              <w:pStyle w:val="TableParagraph"/>
              <w:tabs>
                <w:tab w:val="left" w:pos="5469"/>
              </w:tabs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 xml:space="preserve">Урок-практикум   </w:t>
            </w:r>
            <w:proofErr w:type="gramStart"/>
            <w:r>
              <w:rPr>
                <w:sz w:val="24"/>
              </w:rPr>
              <w:t xml:space="preserve">по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«Становление Древнерусского государства»</w:t>
            </w:r>
          </w:p>
        </w:tc>
        <w:tc>
          <w:tcPr>
            <w:tcW w:w="1417" w:type="dxa"/>
          </w:tcPr>
          <w:p w:rsidR="00ED47A5" w:rsidRDefault="00ED47A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7A5" w:rsidTr="00AF7361">
        <w:trPr>
          <w:trHeight w:val="409"/>
        </w:trPr>
        <w:tc>
          <w:tcPr>
            <w:tcW w:w="992" w:type="dxa"/>
          </w:tcPr>
          <w:p w:rsidR="00ED47A5" w:rsidRDefault="00007DC6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3" w:type="dxa"/>
          </w:tcPr>
          <w:p w:rsidR="00ED47A5" w:rsidRDefault="00ED47A5" w:rsidP="00AF7361">
            <w:pPr>
              <w:pStyle w:val="TableParagraph"/>
              <w:tabs>
                <w:tab w:val="left" w:pos="1461"/>
                <w:tab w:val="left" w:pos="2273"/>
                <w:tab w:val="left" w:pos="3725"/>
                <w:tab w:val="left" w:pos="5015"/>
                <w:tab w:val="left" w:pos="5816"/>
              </w:tabs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Правление</w:t>
            </w:r>
            <w:r>
              <w:rPr>
                <w:sz w:val="24"/>
              </w:rPr>
              <w:tab/>
              <w:t>князя</w:t>
            </w:r>
            <w:r>
              <w:rPr>
                <w:sz w:val="24"/>
              </w:rPr>
              <w:tab/>
              <w:t>Владимира.</w:t>
            </w:r>
            <w:r>
              <w:rPr>
                <w:sz w:val="24"/>
              </w:rPr>
              <w:tab/>
              <w:t>Крещение</w:t>
            </w:r>
            <w:r>
              <w:rPr>
                <w:sz w:val="24"/>
              </w:rPr>
              <w:tab/>
              <w:t>Руси.</w:t>
            </w:r>
            <w:r>
              <w:rPr>
                <w:sz w:val="24"/>
              </w:rPr>
              <w:tab/>
              <w:t>Составление</w:t>
            </w:r>
            <w:r w:rsidR="00B267A3">
              <w:rPr>
                <w:sz w:val="24"/>
              </w:rPr>
              <w:t xml:space="preserve"> </w:t>
            </w:r>
            <w:r>
              <w:rPr>
                <w:sz w:val="24"/>
              </w:rPr>
              <w:t>исторического портрета.</w:t>
            </w:r>
          </w:p>
        </w:tc>
        <w:tc>
          <w:tcPr>
            <w:tcW w:w="1417" w:type="dxa"/>
          </w:tcPr>
          <w:p w:rsidR="00ED47A5" w:rsidRDefault="00ED47A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7A5" w:rsidTr="00AF7361">
        <w:trPr>
          <w:trHeight w:val="409"/>
        </w:trPr>
        <w:tc>
          <w:tcPr>
            <w:tcW w:w="992" w:type="dxa"/>
          </w:tcPr>
          <w:p w:rsidR="00ED47A5" w:rsidRDefault="00007DC6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3" w:type="dxa"/>
          </w:tcPr>
          <w:p w:rsidR="00ED47A5" w:rsidRDefault="00ED47A5" w:rsidP="00AF7361">
            <w:pPr>
              <w:pStyle w:val="TableParagraph"/>
              <w:tabs>
                <w:tab w:val="left" w:pos="5105"/>
              </w:tabs>
              <w:spacing w:line="276" w:lineRule="auto"/>
              <w:ind w:left="284"/>
              <w:rPr>
                <w:sz w:val="24"/>
              </w:rPr>
            </w:pPr>
            <w:proofErr w:type="gramStart"/>
            <w:r>
              <w:rPr>
                <w:sz w:val="24"/>
              </w:rPr>
              <w:t>Русское  государство</w:t>
            </w:r>
            <w:proofErr w:type="gramEnd"/>
            <w:r>
              <w:rPr>
                <w:sz w:val="24"/>
              </w:rPr>
              <w:t xml:space="preserve">  при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Ярославе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Мудром.</w:t>
            </w:r>
            <w:r>
              <w:rPr>
                <w:sz w:val="24"/>
              </w:rPr>
              <w:tab/>
              <w:t>Составление плана текста.</w:t>
            </w:r>
          </w:p>
        </w:tc>
        <w:tc>
          <w:tcPr>
            <w:tcW w:w="1417" w:type="dxa"/>
          </w:tcPr>
          <w:p w:rsidR="00ED47A5" w:rsidRDefault="00ED47A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7A5" w:rsidTr="00AF7361">
        <w:trPr>
          <w:trHeight w:val="409"/>
        </w:trPr>
        <w:tc>
          <w:tcPr>
            <w:tcW w:w="992" w:type="dxa"/>
          </w:tcPr>
          <w:p w:rsidR="00ED47A5" w:rsidRDefault="00007DC6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3" w:type="dxa"/>
          </w:tcPr>
          <w:p w:rsidR="00ED47A5" w:rsidRDefault="00ED47A5" w:rsidP="00AF7361">
            <w:pPr>
              <w:pStyle w:val="TableParagraph"/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Русь при наследниках Ярослава Мудрого. Владимир Мономах.</w:t>
            </w:r>
          </w:p>
        </w:tc>
        <w:tc>
          <w:tcPr>
            <w:tcW w:w="1417" w:type="dxa"/>
          </w:tcPr>
          <w:p w:rsidR="00ED47A5" w:rsidRDefault="00ED47A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7A5" w:rsidTr="00AF7361">
        <w:trPr>
          <w:trHeight w:val="409"/>
        </w:trPr>
        <w:tc>
          <w:tcPr>
            <w:tcW w:w="992" w:type="dxa"/>
          </w:tcPr>
          <w:p w:rsidR="00ED47A5" w:rsidRDefault="00007DC6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3" w:type="dxa"/>
          </w:tcPr>
          <w:p w:rsidR="00ED47A5" w:rsidRDefault="00ED47A5" w:rsidP="00AF7361">
            <w:pPr>
              <w:pStyle w:val="TableParagraph"/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Общественный строй и церковная организация на Руси. Терминологический диктант.</w:t>
            </w:r>
          </w:p>
        </w:tc>
        <w:tc>
          <w:tcPr>
            <w:tcW w:w="1417" w:type="dxa"/>
          </w:tcPr>
          <w:p w:rsidR="00ED47A5" w:rsidRDefault="00ED47A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7A5" w:rsidTr="00AF7361">
        <w:trPr>
          <w:trHeight w:val="409"/>
        </w:trPr>
        <w:tc>
          <w:tcPr>
            <w:tcW w:w="992" w:type="dxa"/>
          </w:tcPr>
          <w:p w:rsidR="00ED47A5" w:rsidRDefault="00007DC6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3" w:type="dxa"/>
          </w:tcPr>
          <w:p w:rsidR="00ED47A5" w:rsidRDefault="00ED47A5" w:rsidP="00AF7361">
            <w:pPr>
              <w:pStyle w:val="TableParagraph"/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Культурное пространство Европы и культура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1417" w:type="dxa"/>
          </w:tcPr>
          <w:p w:rsidR="00ED47A5" w:rsidRDefault="00ED47A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7A5" w:rsidTr="00AF7361">
        <w:trPr>
          <w:trHeight w:val="409"/>
        </w:trPr>
        <w:tc>
          <w:tcPr>
            <w:tcW w:w="992" w:type="dxa"/>
          </w:tcPr>
          <w:p w:rsidR="00ED47A5" w:rsidRDefault="00ED47A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9923" w:type="dxa"/>
          </w:tcPr>
          <w:p w:rsidR="00ED47A5" w:rsidRDefault="00ED47A5" w:rsidP="00AF7361">
            <w:pPr>
              <w:pStyle w:val="TableParagraph"/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Повседневная жизнь населения. Элемент проектной деятельности –</w:t>
            </w:r>
            <w:r w:rsidR="00B267A3">
              <w:rPr>
                <w:sz w:val="24"/>
              </w:rPr>
              <w:t xml:space="preserve"> </w:t>
            </w:r>
            <w:r>
              <w:rPr>
                <w:sz w:val="24"/>
              </w:rPr>
              <w:t>формулировка темы исследования, объекта и предмета.</w:t>
            </w:r>
          </w:p>
        </w:tc>
        <w:tc>
          <w:tcPr>
            <w:tcW w:w="1417" w:type="dxa"/>
          </w:tcPr>
          <w:p w:rsidR="00ED47A5" w:rsidRDefault="00ED47A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7A5" w:rsidTr="00AF7361">
        <w:trPr>
          <w:trHeight w:val="409"/>
        </w:trPr>
        <w:tc>
          <w:tcPr>
            <w:tcW w:w="992" w:type="dxa"/>
          </w:tcPr>
          <w:p w:rsidR="00ED47A5" w:rsidRDefault="00ED47A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23" w:type="dxa"/>
          </w:tcPr>
          <w:p w:rsidR="00ED47A5" w:rsidRDefault="00ED47A5" w:rsidP="00AF7361">
            <w:pPr>
              <w:pStyle w:val="TableParagraph"/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Практикум «Место Руси в Европе». Историческое сравнение.</w:t>
            </w:r>
          </w:p>
        </w:tc>
        <w:tc>
          <w:tcPr>
            <w:tcW w:w="1417" w:type="dxa"/>
          </w:tcPr>
          <w:p w:rsidR="00ED47A5" w:rsidRDefault="00ED47A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7A5" w:rsidTr="00AF7361">
        <w:trPr>
          <w:trHeight w:val="409"/>
        </w:trPr>
        <w:tc>
          <w:tcPr>
            <w:tcW w:w="992" w:type="dxa"/>
          </w:tcPr>
          <w:p w:rsidR="00ED47A5" w:rsidRDefault="00ED47A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3" w:type="dxa"/>
          </w:tcPr>
          <w:p w:rsidR="00ED47A5" w:rsidRDefault="00ED47A5" w:rsidP="00AF7361">
            <w:pPr>
              <w:pStyle w:val="TableParagraph"/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«Древняя Русь в VIII- первой половине X11 в.». Контрольная работа</w:t>
            </w:r>
          </w:p>
        </w:tc>
        <w:tc>
          <w:tcPr>
            <w:tcW w:w="1417" w:type="dxa"/>
          </w:tcPr>
          <w:p w:rsidR="00ED47A5" w:rsidRDefault="00ED47A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361" w:rsidTr="00AA664D">
        <w:trPr>
          <w:trHeight w:val="409"/>
        </w:trPr>
        <w:tc>
          <w:tcPr>
            <w:tcW w:w="10915" w:type="dxa"/>
            <w:gridSpan w:val="2"/>
          </w:tcPr>
          <w:p w:rsidR="00AF7361" w:rsidRPr="00ED47A5" w:rsidRDefault="00AF7361" w:rsidP="00AF7361">
            <w:pPr>
              <w:pStyle w:val="TableParagraph"/>
              <w:spacing w:line="276" w:lineRule="auto"/>
              <w:rPr>
                <w:b/>
                <w:sz w:val="24"/>
              </w:rPr>
            </w:pPr>
            <w:r w:rsidRPr="00ED47A5">
              <w:rPr>
                <w:b/>
                <w:sz w:val="24"/>
              </w:rPr>
              <w:t xml:space="preserve"> </w:t>
            </w:r>
            <w:proofErr w:type="gramStart"/>
            <w:r w:rsidRPr="00ED47A5">
              <w:rPr>
                <w:b/>
                <w:sz w:val="24"/>
              </w:rPr>
              <w:t>Русь  в</w:t>
            </w:r>
            <w:proofErr w:type="gramEnd"/>
            <w:r w:rsidRPr="00ED47A5">
              <w:rPr>
                <w:b/>
                <w:sz w:val="24"/>
              </w:rPr>
              <w:t xml:space="preserve"> середине XII – начале XIII вв.</w:t>
            </w:r>
          </w:p>
        </w:tc>
        <w:tc>
          <w:tcPr>
            <w:tcW w:w="1417" w:type="dxa"/>
          </w:tcPr>
          <w:p w:rsidR="00AF7361" w:rsidRPr="00ED47A5" w:rsidRDefault="00AF7361" w:rsidP="00AF7361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 w:rsidRPr="00ED47A5">
              <w:rPr>
                <w:b/>
                <w:sz w:val="24"/>
              </w:rPr>
              <w:t>5</w:t>
            </w:r>
          </w:p>
        </w:tc>
      </w:tr>
      <w:tr w:rsidR="00ED47A5" w:rsidTr="00AF7361">
        <w:trPr>
          <w:trHeight w:val="409"/>
        </w:trPr>
        <w:tc>
          <w:tcPr>
            <w:tcW w:w="992" w:type="dxa"/>
          </w:tcPr>
          <w:p w:rsidR="00ED47A5" w:rsidRDefault="001F045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3" w:type="dxa"/>
          </w:tcPr>
          <w:p w:rsidR="00ED47A5" w:rsidRDefault="00ED47A5" w:rsidP="00AF7361">
            <w:pPr>
              <w:pStyle w:val="TableParagraph"/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Политическая раздробленность на Руси</w:t>
            </w:r>
          </w:p>
        </w:tc>
        <w:tc>
          <w:tcPr>
            <w:tcW w:w="1417" w:type="dxa"/>
          </w:tcPr>
          <w:p w:rsidR="00ED47A5" w:rsidRDefault="00ED47A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7A5" w:rsidTr="00AF7361">
        <w:trPr>
          <w:trHeight w:val="409"/>
        </w:trPr>
        <w:tc>
          <w:tcPr>
            <w:tcW w:w="992" w:type="dxa"/>
          </w:tcPr>
          <w:p w:rsidR="00ED47A5" w:rsidRDefault="001F045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23" w:type="dxa"/>
          </w:tcPr>
          <w:p w:rsidR="00ED47A5" w:rsidRDefault="00ED47A5" w:rsidP="00AF7361">
            <w:pPr>
              <w:pStyle w:val="TableParagraph"/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Владимиро-Суздальское княжество.</w:t>
            </w:r>
          </w:p>
        </w:tc>
        <w:tc>
          <w:tcPr>
            <w:tcW w:w="1417" w:type="dxa"/>
          </w:tcPr>
          <w:p w:rsidR="00ED47A5" w:rsidRDefault="00ED47A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7A5" w:rsidTr="00AF7361">
        <w:trPr>
          <w:trHeight w:val="409"/>
        </w:trPr>
        <w:tc>
          <w:tcPr>
            <w:tcW w:w="992" w:type="dxa"/>
          </w:tcPr>
          <w:p w:rsidR="00ED47A5" w:rsidRDefault="001F045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3" w:type="dxa"/>
          </w:tcPr>
          <w:p w:rsidR="00ED47A5" w:rsidRDefault="00ED47A5" w:rsidP="00AF7361">
            <w:pPr>
              <w:pStyle w:val="TableParagraph"/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Новгородская земля. Работа с контурной картой.</w:t>
            </w:r>
          </w:p>
        </w:tc>
        <w:tc>
          <w:tcPr>
            <w:tcW w:w="1417" w:type="dxa"/>
          </w:tcPr>
          <w:p w:rsidR="00ED47A5" w:rsidRDefault="00ED47A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0455" w:rsidTr="00AF7361">
        <w:trPr>
          <w:trHeight w:val="409"/>
        </w:trPr>
        <w:tc>
          <w:tcPr>
            <w:tcW w:w="992" w:type="dxa"/>
          </w:tcPr>
          <w:p w:rsidR="001F0455" w:rsidRDefault="001F045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23" w:type="dxa"/>
          </w:tcPr>
          <w:p w:rsidR="001F0455" w:rsidRDefault="001F0455" w:rsidP="00AF7361">
            <w:pPr>
              <w:pStyle w:val="TableParagraph"/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Южные и юго-западные русские княжества. Работа с контурной картой</w:t>
            </w:r>
          </w:p>
        </w:tc>
        <w:tc>
          <w:tcPr>
            <w:tcW w:w="1417" w:type="dxa"/>
          </w:tcPr>
          <w:p w:rsidR="001F0455" w:rsidRDefault="001F0455" w:rsidP="00AF7361">
            <w:pPr>
              <w:pStyle w:val="TableParagraph"/>
              <w:tabs>
                <w:tab w:val="left" w:pos="240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0455" w:rsidTr="00AF7361">
        <w:trPr>
          <w:trHeight w:val="409"/>
        </w:trPr>
        <w:tc>
          <w:tcPr>
            <w:tcW w:w="992" w:type="dxa"/>
          </w:tcPr>
          <w:p w:rsidR="001F0455" w:rsidRDefault="001F045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23" w:type="dxa"/>
          </w:tcPr>
          <w:p w:rsidR="001F0455" w:rsidRDefault="001F0455" w:rsidP="00AF7361">
            <w:pPr>
              <w:pStyle w:val="TableParagraph"/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Повторительно-обобщающий урок: «Русские земли в период политической раздробленности». Контрольная работа.</w:t>
            </w:r>
          </w:p>
        </w:tc>
        <w:tc>
          <w:tcPr>
            <w:tcW w:w="1417" w:type="dxa"/>
          </w:tcPr>
          <w:p w:rsidR="001F0455" w:rsidRDefault="001F045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361" w:rsidTr="00804F7C">
        <w:trPr>
          <w:trHeight w:val="409"/>
        </w:trPr>
        <w:tc>
          <w:tcPr>
            <w:tcW w:w="10915" w:type="dxa"/>
            <w:gridSpan w:val="2"/>
          </w:tcPr>
          <w:p w:rsidR="00AF7361" w:rsidRPr="001F0455" w:rsidRDefault="00AF7361" w:rsidP="00AF7361">
            <w:pPr>
              <w:pStyle w:val="TableParagraph"/>
              <w:spacing w:line="276" w:lineRule="auto"/>
              <w:ind w:left="284"/>
              <w:rPr>
                <w:b/>
                <w:sz w:val="24"/>
              </w:rPr>
            </w:pPr>
            <w:r w:rsidRPr="001F0455">
              <w:rPr>
                <w:b/>
                <w:sz w:val="24"/>
              </w:rPr>
              <w:t>Русские земли в середине XIII – XIV вв.</w:t>
            </w:r>
          </w:p>
        </w:tc>
        <w:tc>
          <w:tcPr>
            <w:tcW w:w="1417" w:type="dxa"/>
          </w:tcPr>
          <w:p w:rsidR="00AF7361" w:rsidRPr="00B267A3" w:rsidRDefault="00AF7361" w:rsidP="00AF7361">
            <w:pPr>
              <w:pStyle w:val="TableParagraph"/>
              <w:tabs>
                <w:tab w:val="left" w:pos="345"/>
              </w:tabs>
              <w:spacing w:line="276" w:lineRule="auto"/>
              <w:jc w:val="center"/>
              <w:rPr>
                <w:b/>
                <w:sz w:val="24"/>
              </w:rPr>
            </w:pPr>
            <w:r w:rsidRPr="00B267A3">
              <w:rPr>
                <w:b/>
                <w:sz w:val="24"/>
              </w:rPr>
              <w:t>10</w:t>
            </w:r>
          </w:p>
        </w:tc>
      </w:tr>
      <w:tr w:rsidR="001F0455" w:rsidTr="00AF7361">
        <w:trPr>
          <w:trHeight w:val="409"/>
        </w:trPr>
        <w:tc>
          <w:tcPr>
            <w:tcW w:w="992" w:type="dxa"/>
          </w:tcPr>
          <w:p w:rsidR="001F0455" w:rsidRDefault="001F045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3" w:type="dxa"/>
          </w:tcPr>
          <w:p w:rsidR="001F0455" w:rsidRPr="001F0455" w:rsidRDefault="001F0455" w:rsidP="00AF7361">
            <w:pPr>
              <w:pStyle w:val="TableParagraph"/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Монгольская империя и изменение политической карты мира. Историческое сравнение: Россия и мир.</w:t>
            </w:r>
          </w:p>
        </w:tc>
        <w:tc>
          <w:tcPr>
            <w:tcW w:w="1417" w:type="dxa"/>
          </w:tcPr>
          <w:p w:rsidR="001F0455" w:rsidRDefault="001F045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0455" w:rsidTr="00AF7361">
        <w:trPr>
          <w:trHeight w:val="409"/>
        </w:trPr>
        <w:tc>
          <w:tcPr>
            <w:tcW w:w="992" w:type="dxa"/>
          </w:tcPr>
          <w:p w:rsidR="001F0455" w:rsidRDefault="001F045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23" w:type="dxa"/>
          </w:tcPr>
          <w:p w:rsidR="001F0455" w:rsidRDefault="001F0455" w:rsidP="00AF7361">
            <w:pPr>
              <w:pStyle w:val="TableParagraph"/>
              <w:spacing w:line="276" w:lineRule="auto"/>
              <w:ind w:left="284"/>
              <w:rPr>
                <w:sz w:val="24"/>
              </w:rPr>
            </w:pPr>
            <w:proofErr w:type="spellStart"/>
            <w:r>
              <w:rPr>
                <w:sz w:val="24"/>
              </w:rPr>
              <w:t>Батыево</w:t>
            </w:r>
            <w:proofErr w:type="spellEnd"/>
            <w:r>
              <w:rPr>
                <w:sz w:val="24"/>
              </w:rPr>
              <w:t xml:space="preserve"> нашествие на Русь. Составление исторического портрета.</w:t>
            </w:r>
          </w:p>
        </w:tc>
        <w:tc>
          <w:tcPr>
            <w:tcW w:w="1417" w:type="dxa"/>
          </w:tcPr>
          <w:p w:rsidR="001F0455" w:rsidRDefault="001F045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0455" w:rsidTr="00AF7361">
        <w:trPr>
          <w:trHeight w:val="409"/>
        </w:trPr>
        <w:tc>
          <w:tcPr>
            <w:tcW w:w="992" w:type="dxa"/>
          </w:tcPr>
          <w:p w:rsidR="001F0455" w:rsidRDefault="00007DC6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23" w:type="dxa"/>
          </w:tcPr>
          <w:p w:rsidR="001F0455" w:rsidRDefault="001F0455" w:rsidP="00AF7361">
            <w:pPr>
              <w:pStyle w:val="TableParagraph"/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Северо-Западная Русь между Востоком и Западом</w:t>
            </w:r>
          </w:p>
        </w:tc>
        <w:tc>
          <w:tcPr>
            <w:tcW w:w="1417" w:type="dxa"/>
          </w:tcPr>
          <w:p w:rsidR="001F0455" w:rsidRDefault="001F045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0455" w:rsidTr="00AF7361">
        <w:trPr>
          <w:trHeight w:val="409"/>
        </w:trPr>
        <w:tc>
          <w:tcPr>
            <w:tcW w:w="992" w:type="dxa"/>
          </w:tcPr>
          <w:p w:rsidR="001F0455" w:rsidRDefault="00007DC6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23" w:type="dxa"/>
          </w:tcPr>
          <w:p w:rsidR="001F0455" w:rsidRDefault="00B267A3" w:rsidP="00AF7361">
            <w:pPr>
              <w:pStyle w:val="TableParagraph"/>
              <w:tabs>
                <w:tab w:val="left" w:pos="1934"/>
                <w:tab w:val="left" w:pos="2884"/>
                <w:tab w:val="left" w:pos="5016"/>
                <w:tab w:val="left" w:pos="6020"/>
              </w:tabs>
              <w:spacing w:line="276" w:lineRule="auto"/>
              <w:ind w:left="284"/>
              <w:rPr>
                <w:sz w:val="24"/>
              </w:rPr>
            </w:pPr>
            <w:proofErr w:type="gramStart"/>
            <w:r>
              <w:rPr>
                <w:sz w:val="24"/>
              </w:rPr>
              <w:t>Золотая  Орда</w:t>
            </w:r>
            <w:proofErr w:type="gramEnd"/>
            <w:r>
              <w:rPr>
                <w:sz w:val="24"/>
              </w:rPr>
              <w:t xml:space="preserve">: </w:t>
            </w:r>
            <w:r w:rsidR="001F0455">
              <w:rPr>
                <w:sz w:val="24"/>
              </w:rPr>
              <w:t>государственный</w:t>
            </w:r>
            <w:r>
              <w:rPr>
                <w:sz w:val="24"/>
              </w:rPr>
              <w:t xml:space="preserve"> </w:t>
            </w:r>
            <w:r w:rsidR="001F0455">
              <w:rPr>
                <w:sz w:val="24"/>
              </w:rPr>
              <w:t>строй,</w:t>
            </w:r>
            <w:r>
              <w:rPr>
                <w:sz w:val="24"/>
              </w:rPr>
              <w:t xml:space="preserve"> </w:t>
            </w:r>
            <w:r w:rsidR="001F0455">
              <w:rPr>
                <w:sz w:val="24"/>
              </w:rPr>
              <w:t>население,</w:t>
            </w:r>
            <w:r w:rsidR="00220679">
              <w:rPr>
                <w:sz w:val="24"/>
              </w:rPr>
              <w:t xml:space="preserve"> </w:t>
            </w:r>
            <w:r w:rsidR="001F0455">
              <w:rPr>
                <w:sz w:val="24"/>
              </w:rPr>
              <w:t>экономика, культура. Терминологический диктант.</w:t>
            </w:r>
          </w:p>
        </w:tc>
        <w:tc>
          <w:tcPr>
            <w:tcW w:w="1417" w:type="dxa"/>
          </w:tcPr>
          <w:p w:rsidR="001F0455" w:rsidRDefault="001F045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0455" w:rsidTr="00AF7361">
        <w:trPr>
          <w:trHeight w:val="409"/>
        </w:trPr>
        <w:tc>
          <w:tcPr>
            <w:tcW w:w="992" w:type="dxa"/>
          </w:tcPr>
          <w:p w:rsidR="001F0455" w:rsidRDefault="00007DC6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23" w:type="dxa"/>
          </w:tcPr>
          <w:p w:rsidR="001F0455" w:rsidRDefault="001F0455" w:rsidP="00AF7361">
            <w:pPr>
              <w:pStyle w:val="TableParagraph"/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Литовское государство и Русь</w:t>
            </w:r>
          </w:p>
        </w:tc>
        <w:tc>
          <w:tcPr>
            <w:tcW w:w="1417" w:type="dxa"/>
          </w:tcPr>
          <w:p w:rsidR="001F0455" w:rsidRDefault="001F045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0455" w:rsidTr="00AF7361">
        <w:trPr>
          <w:trHeight w:val="409"/>
        </w:trPr>
        <w:tc>
          <w:tcPr>
            <w:tcW w:w="992" w:type="dxa"/>
          </w:tcPr>
          <w:p w:rsidR="001F0455" w:rsidRDefault="00007DC6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23" w:type="dxa"/>
          </w:tcPr>
          <w:p w:rsidR="001F0455" w:rsidRDefault="00220679" w:rsidP="00AF7361">
            <w:pPr>
              <w:pStyle w:val="TableParagraph"/>
              <w:tabs>
                <w:tab w:val="left" w:pos="1986"/>
                <w:tab w:val="left" w:pos="3929"/>
                <w:tab w:val="left" w:pos="5646"/>
              </w:tabs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 xml:space="preserve">Усиление Московского княжества. </w:t>
            </w:r>
            <w:r w:rsidR="001F0455">
              <w:rPr>
                <w:sz w:val="24"/>
              </w:rPr>
              <w:t>Историческое</w:t>
            </w:r>
            <w:r>
              <w:rPr>
                <w:sz w:val="24"/>
              </w:rPr>
              <w:t xml:space="preserve"> </w:t>
            </w:r>
            <w:r w:rsidR="001F0455">
              <w:rPr>
                <w:sz w:val="24"/>
              </w:rPr>
              <w:t>доказательство: приведение примеров и аргументов.</w:t>
            </w:r>
          </w:p>
        </w:tc>
        <w:tc>
          <w:tcPr>
            <w:tcW w:w="1417" w:type="dxa"/>
          </w:tcPr>
          <w:p w:rsidR="001F0455" w:rsidRDefault="001F045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0455" w:rsidTr="00AF7361">
        <w:trPr>
          <w:trHeight w:val="409"/>
        </w:trPr>
        <w:tc>
          <w:tcPr>
            <w:tcW w:w="992" w:type="dxa"/>
          </w:tcPr>
          <w:p w:rsidR="001F0455" w:rsidRDefault="00007DC6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23" w:type="dxa"/>
          </w:tcPr>
          <w:p w:rsidR="001F0455" w:rsidRDefault="001F0455" w:rsidP="00AF7361">
            <w:pPr>
              <w:pStyle w:val="TableParagraph"/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Объединение русских земель вокруг Москвы. Куликовская</w:t>
            </w:r>
            <w:r w:rsidR="00220679">
              <w:rPr>
                <w:sz w:val="24"/>
              </w:rPr>
              <w:t xml:space="preserve"> </w:t>
            </w:r>
            <w:r>
              <w:rPr>
                <w:sz w:val="24"/>
              </w:rPr>
              <w:t>битва. Работа с картой.</w:t>
            </w:r>
          </w:p>
        </w:tc>
        <w:tc>
          <w:tcPr>
            <w:tcW w:w="1417" w:type="dxa"/>
          </w:tcPr>
          <w:p w:rsidR="001F0455" w:rsidRDefault="001F045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9" w:rsidTr="00AF7361">
        <w:trPr>
          <w:trHeight w:val="409"/>
        </w:trPr>
        <w:tc>
          <w:tcPr>
            <w:tcW w:w="992" w:type="dxa"/>
          </w:tcPr>
          <w:p w:rsidR="00220679" w:rsidRDefault="00220679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3" w:type="dxa"/>
          </w:tcPr>
          <w:p w:rsidR="00220679" w:rsidRDefault="00220679" w:rsidP="00AF7361">
            <w:pPr>
              <w:pStyle w:val="TableParagraph"/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 xml:space="preserve">землях во второй половине </w:t>
            </w:r>
            <w:r>
              <w:rPr>
                <w:i/>
                <w:sz w:val="24"/>
              </w:rPr>
              <w:t xml:space="preserve">XIII </w:t>
            </w:r>
            <w:r>
              <w:rPr>
                <w:sz w:val="24"/>
              </w:rPr>
              <w:t>-XIV вв.</w:t>
            </w:r>
          </w:p>
        </w:tc>
        <w:tc>
          <w:tcPr>
            <w:tcW w:w="1417" w:type="dxa"/>
          </w:tcPr>
          <w:p w:rsidR="00220679" w:rsidRDefault="00220679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9" w:rsidTr="00AF7361">
        <w:trPr>
          <w:trHeight w:val="409"/>
        </w:trPr>
        <w:tc>
          <w:tcPr>
            <w:tcW w:w="992" w:type="dxa"/>
          </w:tcPr>
          <w:p w:rsidR="00220679" w:rsidRDefault="00220679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23" w:type="dxa"/>
          </w:tcPr>
          <w:p w:rsidR="00220679" w:rsidRDefault="00220679" w:rsidP="00AF7361">
            <w:pPr>
              <w:pStyle w:val="TableParagraph"/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Родной край в истории и культуре Руси. Элемент проектной деятельности: методы по изучению края.</w:t>
            </w:r>
          </w:p>
        </w:tc>
        <w:tc>
          <w:tcPr>
            <w:tcW w:w="1417" w:type="dxa"/>
          </w:tcPr>
          <w:p w:rsidR="00220679" w:rsidRDefault="00220679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9" w:rsidTr="00AF7361">
        <w:trPr>
          <w:trHeight w:val="409"/>
        </w:trPr>
        <w:tc>
          <w:tcPr>
            <w:tcW w:w="992" w:type="dxa"/>
          </w:tcPr>
          <w:p w:rsidR="00220679" w:rsidRDefault="00220679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9923" w:type="dxa"/>
          </w:tcPr>
          <w:p w:rsidR="00220679" w:rsidRDefault="00220679" w:rsidP="00AF7361">
            <w:pPr>
              <w:pStyle w:val="TableParagraph"/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 xml:space="preserve">Повторительно-обобщающий урок Контрольная работа. «Русские земли в середине XIII-XIV </w:t>
            </w:r>
            <w:proofErr w:type="spellStart"/>
            <w:r>
              <w:rPr>
                <w:sz w:val="24"/>
              </w:rPr>
              <w:t>вв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7" w:type="dxa"/>
          </w:tcPr>
          <w:p w:rsidR="00220679" w:rsidRDefault="00220679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361" w:rsidTr="00EC3CF1">
        <w:trPr>
          <w:trHeight w:val="409"/>
        </w:trPr>
        <w:tc>
          <w:tcPr>
            <w:tcW w:w="10915" w:type="dxa"/>
            <w:gridSpan w:val="2"/>
          </w:tcPr>
          <w:p w:rsidR="00AF7361" w:rsidRPr="00AD38A5" w:rsidRDefault="00AF7361" w:rsidP="00AF7361">
            <w:pPr>
              <w:pStyle w:val="TableParagraph"/>
              <w:spacing w:line="276" w:lineRule="auto"/>
              <w:ind w:left="284"/>
              <w:rPr>
                <w:b/>
                <w:sz w:val="24"/>
              </w:rPr>
            </w:pPr>
            <w:r w:rsidRPr="00AD38A5">
              <w:rPr>
                <w:b/>
                <w:sz w:val="24"/>
              </w:rPr>
              <w:t>Формирование единого Русского государства</w:t>
            </w:r>
          </w:p>
        </w:tc>
        <w:tc>
          <w:tcPr>
            <w:tcW w:w="1417" w:type="dxa"/>
          </w:tcPr>
          <w:p w:rsidR="00AF7361" w:rsidRPr="00AD38A5" w:rsidRDefault="00AF7361" w:rsidP="00AF7361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 w:rsidRPr="00AD38A5">
              <w:rPr>
                <w:b/>
                <w:sz w:val="24"/>
              </w:rPr>
              <w:t>8</w:t>
            </w:r>
          </w:p>
        </w:tc>
      </w:tr>
      <w:tr w:rsidR="00AD38A5" w:rsidTr="00AF7361">
        <w:trPr>
          <w:trHeight w:val="409"/>
        </w:trPr>
        <w:tc>
          <w:tcPr>
            <w:tcW w:w="992" w:type="dxa"/>
          </w:tcPr>
          <w:p w:rsidR="00AD38A5" w:rsidRDefault="00007DC6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23" w:type="dxa"/>
          </w:tcPr>
          <w:p w:rsidR="00AD38A5" w:rsidRPr="00AD38A5" w:rsidRDefault="00AD38A5" w:rsidP="00AF7361">
            <w:pPr>
              <w:pStyle w:val="TableParagraph"/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Русские земли на политической карте Европы и мира в начале V века. Сравнение: Россия и мир.</w:t>
            </w:r>
          </w:p>
        </w:tc>
        <w:tc>
          <w:tcPr>
            <w:tcW w:w="1417" w:type="dxa"/>
          </w:tcPr>
          <w:p w:rsidR="00AD38A5" w:rsidRPr="00AD38A5" w:rsidRDefault="00AD38A5" w:rsidP="00AF7361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D38A5" w:rsidTr="00AF7361">
        <w:trPr>
          <w:trHeight w:val="409"/>
        </w:trPr>
        <w:tc>
          <w:tcPr>
            <w:tcW w:w="992" w:type="dxa"/>
          </w:tcPr>
          <w:p w:rsidR="00AD38A5" w:rsidRDefault="00007DC6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23" w:type="dxa"/>
          </w:tcPr>
          <w:p w:rsidR="00AD38A5" w:rsidRDefault="00AD38A5" w:rsidP="00AF7361">
            <w:pPr>
              <w:pStyle w:val="TableParagraph"/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Московское княжество в первой половине XV вв.</w:t>
            </w:r>
          </w:p>
        </w:tc>
        <w:tc>
          <w:tcPr>
            <w:tcW w:w="1417" w:type="dxa"/>
          </w:tcPr>
          <w:p w:rsidR="00AD38A5" w:rsidRDefault="00AD38A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38A5" w:rsidTr="00AF7361">
        <w:trPr>
          <w:trHeight w:val="409"/>
        </w:trPr>
        <w:tc>
          <w:tcPr>
            <w:tcW w:w="992" w:type="dxa"/>
          </w:tcPr>
          <w:p w:rsidR="00AD38A5" w:rsidRDefault="00007DC6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923" w:type="dxa"/>
          </w:tcPr>
          <w:p w:rsidR="00AD38A5" w:rsidRDefault="00AD38A5" w:rsidP="00AF7361">
            <w:pPr>
              <w:pStyle w:val="TableParagraph"/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его последствия. Формулировка причинно- следственных связей</w:t>
            </w:r>
          </w:p>
        </w:tc>
        <w:tc>
          <w:tcPr>
            <w:tcW w:w="1417" w:type="dxa"/>
          </w:tcPr>
          <w:p w:rsidR="00AD38A5" w:rsidRDefault="00AD38A5" w:rsidP="00AF7361">
            <w:pPr>
              <w:pStyle w:val="TableParagraph"/>
              <w:tabs>
                <w:tab w:val="left" w:pos="255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D38A5" w:rsidTr="00AF7361">
        <w:trPr>
          <w:trHeight w:val="409"/>
        </w:trPr>
        <w:tc>
          <w:tcPr>
            <w:tcW w:w="992" w:type="dxa"/>
          </w:tcPr>
          <w:p w:rsidR="00AD38A5" w:rsidRDefault="00007DC6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23" w:type="dxa"/>
          </w:tcPr>
          <w:p w:rsidR="00AD38A5" w:rsidRDefault="00AD38A5" w:rsidP="00AF7361">
            <w:pPr>
              <w:pStyle w:val="TableParagraph"/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Московское государство и его соседи во второй половине XV века. Хронологический диктант.</w:t>
            </w:r>
          </w:p>
        </w:tc>
        <w:tc>
          <w:tcPr>
            <w:tcW w:w="1417" w:type="dxa"/>
          </w:tcPr>
          <w:p w:rsidR="00AD38A5" w:rsidRDefault="00AD38A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38A5" w:rsidTr="00AF7361">
        <w:trPr>
          <w:trHeight w:val="409"/>
        </w:trPr>
        <w:tc>
          <w:tcPr>
            <w:tcW w:w="992" w:type="dxa"/>
          </w:tcPr>
          <w:p w:rsidR="00AD38A5" w:rsidRDefault="00007DC6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923" w:type="dxa"/>
          </w:tcPr>
          <w:p w:rsidR="00AD38A5" w:rsidRDefault="00AD38A5" w:rsidP="00AF7361">
            <w:pPr>
              <w:pStyle w:val="TableParagraph"/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Русская православная церковь и государство XV – начале XVI вв. Терминологический диктант.</w:t>
            </w:r>
          </w:p>
        </w:tc>
        <w:tc>
          <w:tcPr>
            <w:tcW w:w="1417" w:type="dxa"/>
          </w:tcPr>
          <w:p w:rsidR="00AD38A5" w:rsidRDefault="00AD38A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38A5" w:rsidTr="00AF7361">
        <w:trPr>
          <w:trHeight w:val="409"/>
        </w:trPr>
        <w:tc>
          <w:tcPr>
            <w:tcW w:w="992" w:type="dxa"/>
          </w:tcPr>
          <w:p w:rsidR="00AD38A5" w:rsidRDefault="00007DC6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923" w:type="dxa"/>
          </w:tcPr>
          <w:p w:rsidR="00AD38A5" w:rsidRDefault="00AD38A5" w:rsidP="00AF7361">
            <w:pPr>
              <w:pStyle w:val="TableParagraph"/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 xml:space="preserve">Практикум «Человек в Российском государстве второй пол. </w:t>
            </w:r>
            <w:proofErr w:type="spellStart"/>
            <w:r>
              <w:rPr>
                <w:sz w:val="24"/>
              </w:rPr>
              <w:t>XVв</w:t>
            </w:r>
            <w:proofErr w:type="spellEnd"/>
            <w:r>
              <w:rPr>
                <w:sz w:val="24"/>
              </w:rPr>
              <w:t>.». Работа с историческим источником</w:t>
            </w:r>
          </w:p>
        </w:tc>
        <w:tc>
          <w:tcPr>
            <w:tcW w:w="1417" w:type="dxa"/>
          </w:tcPr>
          <w:p w:rsidR="00AD38A5" w:rsidRDefault="00AD38A5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38A5" w:rsidTr="00AF7361">
        <w:trPr>
          <w:trHeight w:val="409"/>
        </w:trPr>
        <w:tc>
          <w:tcPr>
            <w:tcW w:w="992" w:type="dxa"/>
          </w:tcPr>
          <w:p w:rsidR="00AD38A5" w:rsidRDefault="00007DC6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923" w:type="dxa"/>
          </w:tcPr>
          <w:p w:rsidR="00AD38A5" w:rsidRDefault="00AD38A5" w:rsidP="00AF7361">
            <w:pPr>
              <w:pStyle w:val="TableParagraph"/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Формирование куль</w:t>
            </w:r>
            <w:r w:rsidR="00B267A3">
              <w:rPr>
                <w:sz w:val="24"/>
              </w:rPr>
              <w:t>турного пространства единого Российского государства</w:t>
            </w:r>
          </w:p>
        </w:tc>
        <w:tc>
          <w:tcPr>
            <w:tcW w:w="1417" w:type="dxa"/>
          </w:tcPr>
          <w:p w:rsidR="00AD38A5" w:rsidRDefault="00B267A3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67A3" w:rsidTr="00AF7361">
        <w:trPr>
          <w:trHeight w:val="277"/>
        </w:trPr>
        <w:tc>
          <w:tcPr>
            <w:tcW w:w="992" w:type="dxa"/>
          </w:tcPr>
          <w:p w:rsidR="00B267A3" w:rsidRDefault="00B267A3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23" w:type="dxa"/>
          </w:tcPr>
          <w:p w:rsidR="00B267A3" w:rsidRDefault="00B267A3" w:rsidP="00AF7361">
            <w:pPr>
              <w:pStyle w:val="TableParagraph"/>
              <w:tabs>
                <w:tab w:val="left" w:pos="3439"/>
                <w:tab w:val="left" w:pos="4187"/>
                <w:tab w:val="left" w:pos="4715"/>
                <w:tab w:val="left" w:pos="5465"/>
              </w:tabs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Формирование</w:t>
            </w:r>
            <w:r w:rsidR="00007DC6">
              <w:rPr>
                <w:sz w:val="24"/>
              </w:rPr>
              <w:t xml:space="preserve"> единого Русского государства». Составление плана текста</w:t>
            </w:r>
          </w:p>
        </w:tc>
        <w:tc>
          <w:tcPr>
            <w:tcW w:w="1417" w:type="dxa"/>
          </w:tcPr>
          <w:p w:rsidR="00B267A3" w:rsidRDefault="00B267A3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7DC6" w:rsidTr="00AF7361">
        <w:trPr>
          <w:trHeight w:val="277"/>
        </w:trPr>
        <w:tc>
          <w:tcPr>
            <w:tcW w:w="992" w:type="dxa"/>
          </w:tcPr>
          <w:p w:rsidR="00007DC6" w:rsidRDefault="00007DC6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  <w:p w:rsidR="00007DC6" w:rsidRDefault="00007DC6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923" w:type="dxa"/>
          </w:tcPr>
          <w:p w:rsidR="00007DC6" w:rsidRDefault="00007DC6" w:rsidP="00AF7361">
            <w:pPr>
              <w:pStyle w:val="TableParagraph"/>
              <w:tabs>
                <w:tab w:val="left" w:pos="3439"/>
                <w:tab w:val="left" w:pos="4187"/>
                <w:tab w:val="left" w:pos="4715"/>
                <w:tab w:val="left" w:pos="5465"/>
              </w:tabs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417" w:type="dxa"/>
          </w:tcPr>
          <w:p w:rsidR="00007DC6" w:rsidRDefault="00007DC6" w:rsidP="00AF7361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</w:tbl>
    <w:p w:rsidR="00A94362" w:rsidRPr="00DC3821" w:rsidRDefault="00A94362" w:rsidP="00A94362">
      <w:pPr>
        <w:pStyle w:val="a4"/>
        <w:numPr>
          <w:ilvl w:val="1"/>
          <w:numId w:val="1"/>
        </w:numPr>
        <w:tabs>
          <w:tab w:val="left" w:pos="6967"/>
        </w:tabs>
        <w:ind w:left="0" w:right="0"/>
        <w:jc w:val="center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(42ч.)</w:t>
      </w:r>
    </w:p>
    <w:p w:rsidR="00A94362" w:rsidRDefault="00A94362" w:rsidP="00A94362">
      <w:pPr>
        <w:pStyle w:val="a3"/>
        <w:rPr>
          <w:b/>
        </w:r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23"/>
        <w:gridCol w:w="1417"/>
      </w:tblGrid>
      <w:tr w:rsidR="00A94362" w:rsidTr="00AF7361">
        <w:trPr>
          <w:trHeight w:val="551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417" w:type="dxa"/>
          </w:tcPr>
          <w:p w:rsidR="00A94362" w:rsidRDefault="00A94362" w:rsidP="00297315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AF7361" w:rsidTr="00EA72C7">
        <w:trPr>
          <w:trHeight w:val="275"/>
        </w:trPr>
        <w:tc>
          <w:tcPr>
            <w:tcW w:w="10915" w:type="dxa"/>
            <w:gridSpan w:val="2"/>
          </w:tcPr>
          <w:p w:rsidR="00AF7361" w:rsidRPr="00F71499" w:rsidRDefault="00AF7361" w:rsidP="00297315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4"/>
              </w:rPr>
              <w:t>1.Ро</w:t>
            </w:r>
            <w:r w:rsidRPr="00F71499">
              <w:rPr>
                <w:b/>
                <w:sz w:val="24"/>
              </w:rPr>
              <w:t>ссия в XVI в</w:t>
            </w:r>
          </w:p>
        </w:tc>
        <w:tc>
          <w:tcPr>
            <w:tcW w:w="1417" w:type="dxa"/>
          </w:tcPr>
          <w:p w:rsidR="00AF7361" w:rsidRPr="00DC3821" w:rsidRDefault="00AF7361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20</w:t>
            </w:r>
          </w:p>
        </w:tc>
      </w:tr>
      <w:tr w:rsidR="00A94362" w:rsidTr="00AF7361">
        <w:trPr>
          <w:trHeight w:val="554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firstLine="284"/>
              <w:rPr>
                <w:sz w:val="24"/>
              </w:rPr>
            </w:pPr>
            <w:r>
              <w:rPr>
                <w:sz w:val="24"/>
              </w:rPr>
              <w:t>ИОТ-014-2017. Мир и Россия в начале</w:t>
            </w:r>
          </w:p>
          <w:p w:rsidR="00A94362" w:rsidRDefault="00A94362" w:rsidP="00AF7361">
            <w:pPr>
              <w:pStyle w:val="TableParagraph"/>
              <w:spacing w:line="240" w:lineRule="auto"/>
              <w:ind w:firstLine="284"/>
              <w:rPr>
                <w:sz w:val="24"/>
              </w:rPr>
            </w:pPr>
            <w:r>
              <w:rPr>
                <w:sz w:val="24"/>
              </w:rPr>
              <w:t>эпохи Великих географических открытий. Работа с контурной картой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551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firstLine="284"/>
              <w:rPr>
                <w:sz w:val="24"/>
              </w:rPr>
            </w:pPr>
            <w:r>
              <w:rPr>
                <w:sz w:val="24"/>
              </w:rPr>
              <w:t>Территория, население и хозяйство России в начале XVI в.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552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firstLine="284"/>
              <w:rPr>
                <w:sz w:val="24"/>
              </w:rPr>
            </w:pPr>
            <w:r>
              <w:rPr>
                <w:sz w:val="24"/>
              </w:rPr>
              <w:t>Формирование единых государств в Европе и России. Терминологический диктант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842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Российское государство в первой трети XVI в. Составление плана текста.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551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Внешняя политика Российского государства в первой трети XVI в. Работа с контурной картой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551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Урок-практикум «Начало правления Ивана IV». Составление исторического портрета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299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Урок-практикум «Реформы Избранной Рады». Задание на соотнесение.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552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Государства Поволжья, Северного Причерноморья, Сибири в середине XVI в. Работа с контурной картой.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551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Защищаем проекты по теме «Государства Поволжья, Северного Причерноморья, Сибири в середине XVI в.». Проектная деятельность.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553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Лабораторная работа по теме «Внешняя политика России во второй половине</w:t>
            </w:r>
            <w:r w:rsidRPr="00F71499">
              <w:rPr>
                <w:b/>
                <w:sz w:val="24"/>
              </w:rPr>
              <w:t xml:space="preserve"> </w:t>
            </w:r>
            <w:r w:rsidRPr="00F71499">
              <w:rPr>
                <w:sz w:val="24"/>
              </w:rPr>
              <w:t>XVI в.: восточное и южное направления</w:t>
            </w:r>
            <w:r>
              <w:rPr>
                <w:sz w:val="24"/>
              </w:rPr>
              <w:t>»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699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Урок-практикум «Внешняя политика России во второй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половине XVI в.: отношения с Западной Европой, Ливонская война». Приведение примеров. Хронологический диктант.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552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Российское общество XVI в.: «служилые» и «тяглые». Терминологический диктант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551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Народы России во второй половине XVI в. Определение позиции автора текста.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551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Урок-практикум «Опричнина». Установление причинно-следственных связей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277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Урок-дискуссия «Итоги царствования Ивана IV»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275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Россия в конце XVI в. Сравнение развития России и стран Европы.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551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Церковь и государство в XVI в.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552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Культура и народов России в XVI в. Описание исторического памятника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551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Повседневная жизнь народов России в XVI в. Источниковедческий анализ.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275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«Россия в XVI в.»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554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Урок контроля и коррекции знаний по теме «Россия в XVI в.». Контрольная работа.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551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3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ind w:left="284"/>
              <w:rPr>
                <w:b/>
                <w:sz w:val="24"/>
              </w:rPr>
            </w:pPr>
            <w:r w:rsidRPr="00E507F6">
              <w:rPr>
                <w:b/>
                <w:sz w:val="24"/>
              </w:rPr>
              <w:t>2. Смутное время. Россия</w:t>
            </w:r>
            <w:r>
              <w:rPr>
                <w:b/>
                <w:sz w:val="24"/>
              </w:rPr>
              <w:t xml:space="preserve"> </w:t>
            </w:r>
            <w:r w:rsidRPr="00E507F6">
              <w:rPr>
                <w:b/>
                <w:sz w:val="24"/>
              </w:rPr>
              <w:t>при первых Романовых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20</w:t>
            </w:r>
          </w:p>
        </w:tc>
      </w:tr>
      <w:tr w:rsidR="00A94362" w:rsidTr="00AF7361">
        <w:trPr>
          <w:trHeight w:val="552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Внешнеполитические связи России с Европой и Азией в конце XVI —начале XVII в. Работа с контурной картой.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457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Смута в Российском Государстве: причин, начало. Установление причинно-следственных связей</w:t>
            </w:r>
          </w:p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551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Смута в Российском Государстве: борьба с интервентами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275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Окончание Смутного времени. Дать оценку событию.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551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Экономическое развитие России в XVII в. Составить рассказ исторический.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551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Россия при первых Романовых: перемены в государственном устройстве. Составление исторического портрета.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552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tabs>
                <w:tab w:val="left" w:pos="2073"/>
                <w:tab w:val="left" w:pos="2474"/>
                <w:tab w:val="left" w:pos="3958"/>
                <w:tab w:val="left" w:pos="5258"/>
                <w:tab w:val="left" w:pos="6819"/>
              </w:tabs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структуре</w:t>
            </w:r>
            <w:r>
              <w:rPr>
                <w:sz w:val="24"/>
              </w:rPr>
              <w:tab/>
              <w:t>российского</w:t>
            </w:r>
            <w:r>
              <w:rPr>
                <w:sz w:val="24"/>
              </w:rPr>
              <w:tab/>
              <w:t>общества. Терминологический диктант.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278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Народные движения в XVII в. Проверочная работа.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404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Россия в системе Международных</w:t>
            </w:r>
            <w:r>
              <w:rPr>
                <w:sz w:val="24"/>
              </w:rPr>
              <w:tab/>
              <w:t>отношений: отношения со странами</w:t>
            </w:r>
            <w:r>
              <w:rPr>
                <w:sz w:val="24"/>
              </w:rPr>
              <w:tab/>
              <w:t>Европы. Историческое сравнение.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571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 xml:space="preserve">Россия в системе </w:t>
            </w:r>
            <w:proofErr w:type="spellStart"/>
            <w:r>
              <w:rPr>
                <w:sz w:val="24"/>
              </w:rPr>
              <w:t>Международых</w:t>
            </w:r>
            <w:proofErr w:type="spellEnd"/>
            <w:r>
              <w:rPr>
                <w:sz w:val="24"/>
              </w:rPr>
              <w:t xml:space="preserve"> отношений: отношения со странами исламского мира 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Китаем. Работа с контурной картой.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551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«Под рукой» российского государя: вхождение Украины в состав России. Объяснение причинно-следственных связей.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551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Русская православная церковь в XVII в. Реформа патриарха Никона и раскол. Исторический диктант.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551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Русские путешественники и первопроходцы XVII в. Работа с контурной картой.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553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Культура народов России в XVII в. Элемент проектной деятельности: целеполагание.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435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 xml:space="preserve">Народы России в XVII в. </w:t>
            </w:r>
            <w:proofErr w:type="spellStart"/>
            <w:r>
              <w:rPr>
                <w:sz w:val="24"/>
              </w:rPr>
              <w:t>Cословный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быт</w:t>
            </w:r>
            <w:proofErr w:type="gramEnd"/>
            <w:r>
              <w:rPr>
                <w:sz w:val="24"/>
              </w:rPr>
              <w:t xml:space="preserve"> и картина мира русского человека в XVII в. Составить высказывание.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551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Повседневная жизнь народов Украины, Поволжья, Сибири и Северного Кавказа в XVII в. Работа с контурной картой.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551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«Россия в XVII в.». Контрольная работа.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275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Урок контроля и коррекции знаний по теме «Россия в XVI I в.».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433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Итоговое повторение и обобщение по курсу «Россия в XVI в.-XVII в.» Контрольная работа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1</w:t>
            </w:r>
          </w:p>
        </w:tc>
      </w:tr>
      <w:tr w:rsidR="00A94362" w:rsidTr="00AF7361">
        <w:trPr>
          <w:trHeight w:val="285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417" w:type="dxa"/>
          </w:tcPr>
          <w:p w:rsidR="00A94362" w:rsidRPr="00DC3821" w:rsidRDefault="00A94362" w:rsidP="00AF736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DC3821">
              <w:rPr>
                <w:sz w:val="24"/>
              </w:rPr>
              <w:t>2</w:t>
            </w:r>
          </w:p>
        </w:tc>
      </w:tr>
    </w:tbl>
    <w:p w:rsidR="00A94362" w:rsidRDefault="00A94362" w:rsidP="00A94362">
      <w:pPr>
        <w:pStyle w:val="a3"/>
        <w:rPr>
          <w:sz w:val="15"/>
        </w:rPr>
      </w:pPr>
    </w:p>
    <w:p w:rsidR="00A94362" w:rsidRDefault="00A94362" w:rsidP="00A94362">
      <w:pPr>
        <w:pStyle w:val="a4"/>
        <w:numPr>
          <w:ilvl w:val="1"/>
          <w:numId w:val="1"/>
        </w:numPr>
        <w:tabs>
          <w:tab w:val="left" w:pos="6967"/>
        </w:tabs>
        <w:ind w:left="0" w:right="0"/>
        <w:jc w:val="center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(42ч.)</w:t>
      </w:r>
    </w:p>
    <w:p w:rsidR="00A94362" w:rsidRDefault="00A94362" w:rsidP="00A94362">
      <w:pPr>
        <w:pStyle w:val="a3"/>
        <w:rPr>
          <w:b/>
        </w:r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23"/>
        <w:gridCol w:w="1417"/>
      </w:tblGrid>
      <w:tr w:rsidR="00A94362" w:rsidTr="00AF7361">
        <w:trPr>
          <w:trHeight w:val="275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23" w:type="dxa"/>
          </w:tcPr>
          <w:p w:rsidR="00A94362" w:rsidRDefault="00A94362" w:rsidP="00297315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417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A94362" w:rsidTr="00AF7361">
        <w:trPr>
          <w:trHeight w:val="275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0" w:type="dxa"/>
            <w:gridSpan w:val="2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b/>
                <w:sz w:val="24"/>
              </w:rPr>
            </w:pPr>
            <w:r>
              <w:rPr>
                <w:sz w:val="24"/>
              </w:rPr>
              <w:t xml:space="preserve">ИОТ-014-2017. </w:t>
            </w:r>
            <w:r>
              <w:rPr>
                <w:b/>
                <w:sz w:val="24"/>
              </w:rPr>
              <w:t>Введение (1 ч)</w:t>
            </w:r>
          </w:p>
        </w:tc>
      </w:tr>
      <w:tr w:rsidR="00A94362" w:rsidTr="00AF7361">
        <w:trPr>
          <w:trHeight w:val="275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У истоков российской модернизации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275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0" w:type="dxa"/>
            <w:gridSpan w:val="2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Тема I. Россия в эпоху преобразований Петра I (13 ч)</w:t>
            </w:r>
          </w:p>
        </w:tc>
      </w:tr>
      <w:tr w:rsidR="00A94362" w:rsidTr="00AF7361">
        <w:trPr>
          <w:trHeight w:val="275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Россия и Европа в конце XVII в.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278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Предпосылки Петровских реформ. Формулировка причинно-следственных связей.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275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Начало правления Петра I.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275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Великая Северная война 1700—1721 гг. Хронологический диктант.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275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Реформы управления Петра I. Составить описание.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275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Экономическая политика Петра I. Ответы на вопросы.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275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Российское общество в Петровскую эпоху. Составить план текста.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277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Церковная реформа. Положение традиционных конфессий. Проверочная работа.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275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Социальные и национальные движения. Оппозиция реформам. Терминологический диктант.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275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Перемены в культуре России в годы Петровских реформ. Приведение примеров.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276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Повседневная жизнь и быт при Петре I. Описание, рассказ.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551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Значение петровских преобразований в истории страны. Составление логических рассуждений и</w:t>
            </w:r>
          </w:p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выводов.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551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«Россия в эпоху преобразований Петра I». Контрольная</w:t>
            </w:r>
          </w:p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277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0" w:type="dxa"/>
            <w:gridSpan w:val="2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Тема II. Россия при наследниках Петра I: эпоха дворцовых переворотов (6 ч)</w:t>
            </w:r>
          </w:p>
        </w:tc>
      </w:tr>
      <w:tr w:rsidR="00A94362" w:rsidTr="00AF7361">
        <w:trPr>
          <w:trHeight w:val="551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15-</w:t>
            </w:r>
          </w:p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Эпоха дворцовых переворотов (1725—1762)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94362" w:rsidTr="00AF7361">
        <w:trPr>
          <w:trHeight w:val="275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Внутренняя политика и экономика России в 1725—1762 гг.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275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Внешняя политика России в 1725—1762 гг.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275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Национальная и религиозная политика в 1725—1762 гг.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277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«Россия при наследниках Петра I»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275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0" w:type="dxa"/>
            <w:gridSpan w:val="2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Тема III. Российская империя при Екатерине II (9 ч)</w:t>
            </w:r>
          </w:p>
        </w:tc>
      </w:tr>
      <w:tr w:rsidR="00A94362" w:rsidTr="00AF7361">
        <w:trPr>
          <w:trHeight w:val="276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Россия в системе международных отношений. Задание на соотнесение: Россия и мир.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275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Внутренняя политика Екатерины II. Составление исторической справки.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551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Экономическое развитие России при Екатерине II. Раскрывать характерные черты экономического</w:t>
            </w:r>
          </w:p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положения России.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</w:p>
        </w:tc>
      </w:tr>
      <w:tr w:rsidR="00A94362" w:rsidTr="00AF7361">
        <w:trPr>
          <w:trHeight w:val="275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Социальная структура российского общества второй половины XVIII в. Терминологический диктант.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275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Восстание под предводительством Е. И. Пугачёва. Составление исторического нарратива.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553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Народы России. Религиозная и национальная политика</w:t>
            </w:r>
          </w:p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Екатерины II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392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Внешняя политика Екатерины II. Работа с контурной картой.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411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 xml:space="preserve">Начало освоения </w:t>
            </w:r>
            <w:proofErr w:type="spellStart"/>
            <w:r>
              <w:rPr>
                <w:sz w:val="24"/>
              </w:rPr>
              <w:t>Новороссии</w:t>
            </w:r>
            <w:proofErr w:type="spellEnd"/>
            <w:r>
              <w:rPr>
                <w:sz w:val="24"/>
              </w:rPr>
              <w:t xml:space="preserve"> и Крыма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421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«Российская империя при Екатерине II». Контрольная работа.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275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0" w:type="dxa"/>
            <w:gridSpan w:val="2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IV. Россия при Павле </w:t>
            </w:r>
            <w:proofErr w:type="gramStart"/>
            <w:r>
              <w:rPr>
                <w:b/>
                <w:sz w:val="24"/>
              </w:rPr>
              <w:t>I  (</w:t>
            </w:r>
            <w:proofErr w:type="gramEnd"/>
            <w:r>
              <w:rPr>
                <w:b/>
                <w:sz w:val="24"/>
              </w:rPr>
              <w:t>2 ч)</w:t>
            </w:r>
          </w:p>
        </w:tc>
      </w:tr>
      <w:tr w:rsidR="00A94362" w:rsidTr="00AF7361">
        <w:trPr>
          <w:trHeight w:val="275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Внутренняя политика Павла I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276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Внешняя политика Павла I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275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0" w:type="dxa"/>
            <w:gridSpan w:val="2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Тема V. Культурное пространство Российской империи в XVIII в. (9 ч)</w:t>
            </w:r>
          </w:p>
        </w:tc>
      </w:tr>
      <w:tr w:rsidR="00A94362" w:rsidTr="00AF7361">
        <w:trPr>
          <w:trHeight w:val="558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Общественная мысль, публицистика, литература. Составление плана текста.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275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Образование в России в XVIII в.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275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</w:p>
        </w:tc>
      </w:tr>
      <w:tr w:rsidR="00A94362" w:rsidTr="00AF7361">
        <w:trPr>
          <w:trHeight w:val="542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Российская наука и техника в XVIII в. Приведение примеров научных открытий.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275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Русская архитектура XVIII в.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275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Живопись и скульптура. Терминологический диктант.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558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Музыкальное и театральное искусство</w:t>
            </w:r>
          </w:p>
        </w:tc>
        <w:tc>
          <w:tcPr>
            <w:tcW w:w="1417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275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 xml:space="preserve">Народы России в </w:t>
            </w:r>
            <w:bookmarkStart w:id="0" w:name="_GoBack"/>
            <w:bookmarkEnd w:id="0"/>
            <w:r>
              <w:rPr>
                <w:sz w:val="24"/>
              </w:rPr>
              <w:t>XVIII в.</w:t>
            </w:r>
          </w:p>
        </w:tc>
        <w:tc>
          <w:tcPr>
            <w:tcW w:w="1417" w:type="dxa"/>
          </w:tcPr>
          <w:p w:rsidR="00A94362" w:rsidRDefault="00A94362" w:rsidP="00297315">
            <w:pPr>
              <w:pStyle w:val="TableParagraph"/>
              <w:spacing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559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Перемены в повседневной жизни российских сословий</w:t>
            </w:r>
          </w:p>
        </w:tc>
        <w:tc>
          <w:tcPr>
            <w:tcW w:w="1417" w:type="dxa"/>
          </w:tcPr>
          <w:p w:rsidR="00A94362" w:rsidRDefault="00A94362" w:rsidP="00297315">
            <w:pPr>
              <w:pStyle w:val="TableParagraph"/>
              <w:spacing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683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теме: «Культурное пространство Российской империи в XVIII в». Контрольная работа.</w:t>
            </w:r>
          </w:p>
        </w:tc>
        <w:tc>
          <w:tcPr>
            <w:tcW w:w="1417" w:type="dxa"/>
          </w:tcPr>
          <w:p w:rsidR="00A94362" w:rsidRDefault="00A94362" w:rsidP="00297315">
            <w:pPr>
              <w:pStyle w:val="TableParagraph"/>
              <w:spacing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4362" w:rsidTr="00AF7361">
        <w:trPr>
          <w:trHeight w:val="551"/>
        </w:trPr>
        <w:tc>
          <w:tcPr>
            <w:tcW w:w="992" w:type="dxa"/>
          </w:tcPr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41-</w:t>
            </w:r>
          </w:p>
          <w:p w:rsidR="00A94362" w:rsidRDefault="00A94362" w:rsidP="0029731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923" w:type="dxa"/>
          </w:tcPr>
          <w:p w:rsidR="00A94362" w:rsidRDefault="00A94362" w:rsidP="00AF7361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417" w:type="dxa"/>
          </w:tcPr>
          <w:p w:rsidR="00A94362" w:rsidRDefault="00A94362" w:rsidP="00297315">
            <w:pPr>
              <w:pStyle w:val="TableParagraph"/>
              <w:spacing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C5EA9" w:rsidRDefault="00DC5EA9" w:rsidP="004A1828">
      <w:pPr>
        <w:rPr>
          <w:sz w:val="24"/>
        </w:rPr>
        <w:sectPr w:rsidR="00DC5EA9">
          <w:footerReference w:type="default" r:id="rId9"/>
          <w:pgSz w:w="16840" w:h="11910" w:orient="landscape"/>
          <w:pgMar w:top="1100" w:right="1380" w:bottom="1160" w:left="880" w:header="0" w:footer="978" w:gutter="0"/>
          <w:cols w:space="720"/>
        </w:sectPr>
      </w:pPr>
    </w:p>
    <w:p w:rsidR="00DC5EA9" w:rsidRDefault="00DC5EA9" w:rsidP="004A1828">
      <w:pPr>
        <w:pStyle w:val="a3"/>
        <w:rPr>
          <w:sz w:val="20"/>
        </w:rPr>
      </w:pPr>
    </w:p>
    <w:p w:rsidR="00DC5EA9" w:rsidRDefault="00DC5EA9" w:rsidP="004A1828">
      <w:pPr>
        <w:pStyle w:val="a3"/>
        <w:rPr>
          <w:sz w:val="20"/>
        </w:rPr>
      </w:pPr>
    </w:p>
    <w:p w:rsidR="00DC5EA9" w:rsidRDefault="00DC5EA9" w:rsidP="004A1828">
      <w:pPr>
        <w:pStyle w:val="a3"/>
        <w:rPr>
          <w:sz w:val="11"/>
        </w:rPr>
      </w:pPr>
    </w:p>
    <w:p w:rsidR="00DC5EA9" w:rsidRDefault="00DC5EA9" w:rsidP="004A1828">
      <w:pPr>
        <w:pStyle w:val="a3"/>
        <w:rPr>
          <w:sz w:val="20"/>
        </w:rPr>
      </w:pPr>
    </w:p>
    <w:p w:rsidR="00DC5EA9" w:rsidRDefault="00DC5EA9" w:rsidP="004A1828">
      <w:pPr>
        <w:pStyle w:val="a3"/>
        <w:rPr>
          <w:sz w:val="20"/>
        </w:rPr>
      </w:pPr>
    </w:p>
    <w:p w:rsidR="00DC5EA9" w:rsidRDefault="00DC5EA9" w:rsidP="004A1828">
      <w:pPr>
        <w:pStyle w:val="a3"/>
        <w:rPr>
          <w:sz w:val="23"/>
        </w:rPr>
      </w:pPr>
    </w:p>
    <w:p w:rsidR="00DC5EA9" w:rsidRDefault="00DC5EA9" w:rsidP="00077615">
      <w:pPr>
        <w:pStyle w:val="a3"/>
        <w:rPr>
          <w:sz w:val="15"/>
        </w:rPr>
      </w:pPr>
    </w:p>
    <w:sectPr w:rsidR="00DC5EA9">
      <w:pgSz w:w="16840" w:h="11910" w:orient="landscape"/>
      <w:pgMar w:top="1100" w:right="1380" w:bottom="1160" w:left="88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430" w:rsidRDefault="00F16430">
      <w:r>
        <w:separator/>
      </w:r>
    </w:p>
  </w:endnote>
  <w:endnote w:type="continuationSeparator" w:id="0">
    <w:p w:rsidR="00F16430" w:rsidRDefault="00F1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A5" w:rsidRDefault="00AD38A5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5888" behindDoc="1" locked="0" layoutInCell="1" allowOverlap="1" wp14:anchorId="29B2E731" wp14:editId="4F5C15D2">
              <wp:simplePos x="0" y="0"/>
              <wp:positionH relativeFrom="page">
                <wp:posOffset>3987800</wp:posOffset>
              </wp:positionH>
              <wp:positionV relativeFrom="page">
                <wp:posOffset>9881870</wp:posOffset>
              </wp:positionV>
              <wp:extent cx="127000" cy="194310"/>
              <wp:effectExtent l="0" t="444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8A5" w:rsidRDefault="00AD38A5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7361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2E7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pt;margin-top:778.1pt;width:10pt;height:15.3pt;z-index:-6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tDsA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" filled="f" stroked="f">
              <v:textbox inset="0,0,0,0">
                <w:txbxContent>
                  <w:p w:rsidR="00AD38A5" w:rsidRDefault="00AD38A5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F7361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A5" w:rsidRDefault="00AD38A5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5912" behindDoc="1" locked="0" layoutInCell="1" allowOverlap="1" wp14:anchorId="0DD4C25E" wp14:editId="36314666">
              <wp:simplePos x="0" y="0"/>
              <wp:positionH relativeFrom="page">
                <wp:posOffset>5243830</wp:posOffset>
              </wp:positionH>
              <wp:positionV relativeFrom="page">
                <wp:posOffset>6748780</wp:posOffset>
              </wp:positionV>
              <wp:extent cx="203200" cy="194310"/>
              <wp:effectExtent l="0" t="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8A5" w:rsidRDefault="00AD38A5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7361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4C2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2.9pt;margin-top:531.4pt;width:16pt;height:15.3pt;z-index:-60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58rw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" filled="f" stroked="f">
              <v:textbox inset="0,0,0,0">
                <w:txbxContent>
                  <w:p w:rsidR="00AD38A5" w:rsidRDefault="00AD38A5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F7361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430" w:rsidRDefault="00F16430">
      <w:r>
        <w:separator/>
      </w:r>
    </w:p>
  </w:footnote>
  <w:footnote w:type="continuationSeparator" w:id="0">
    <w:p w:rsidR="00F16430" w:rsidRDefault="00F16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414123C"/>
    <w:multiLevelType w:val="hybridMultilevel"/>
    <w:tmpl w:val="8100750A"/>
    <w:lvl w:ilvl="0" w:tplc="69348B54">
      <w:start w:val="1"/>
      <w:numFmt w:val="decimal"/>
      <w:lvlText w:val="%1."/>
      <w:lvlJc w:val="left"/>
      <w:pPr>
        <w:ind w:left="3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7" w:hanging="360"/>
      </w:pPr>
    </w:lvl>
    <w:lvl w:ilvl="2" w:tplc="0419001B" w:tentative="1">
      <w:start w:val="1"/>
      <w:numFmt w:val="lowerRoman"/>
      <w:lvlText w:val="%3."/>
      <w:lvlJc w:val="right"/>
      <w:pPr>
        <w:ind w:left="4487" w:hanging="180"/>
      </w:pPr>
    </w:lvl>
    <w:lvl w:ilvl="3" w:tplc="0419000F" w:tentative="1">
      <w:start w:val="1"/>
      <w:numFmt w:val="decimal"/>
      <w:lvlText w:val="%4."/>
      <w:lvlJc w:val="left"/>
      <w:pPr>
        <w:ind w:left="5207" w:hanging="360"/>
      </w:pPr>
    </w:lvl>
    <w:lvl w:ilvl="4" w:tplc="04190019" w:tentative="1">
      <w:start w:val="1"/>
      <w:numFmt w:val="lowerLetter"/>
      <w:lvlText w:val="%5."/>
      <w:lvlJc w:val="left"/>
      <w:pPr>
        <w:ind w:left="5927" w:hanging="360"/>
      </w:pPr>
    </w:lvl>
    <w:lvl w:ilvl="5" w:tplc="0419001B" w:tentative="1">
      <w:start w:val="1"/>
      <w:numFmt w:val="lowerRoman"/>
      <w:lvlText w:val="%6."/>
      <w:lvlJc w:val="right"/>
      <w:pPr>
        <w:ind w:left="6647" w:hanging="180"/>
      </w:pPr>
    </w:lvl>
    <w:lvl w:ilvl="6" w:tplc="0419000F" w:tentative="1">
      <w:start w:val="1"/>
      <w:numFmt w:val="decimal"/>
      <w:lvlText w:val="%7."/>
      <w:lvlJc w:val="left"/>
      <w:pPr>
        <w:ind w:left="7367" w:hanging="360"/>
      </w:pPr>
    </w:lvl>
    <w:lvl w:ilvl="7" w:tplc="04190019" w:tentative="1">
      <w:start w:val="1"/>
      <w:numFmt w:val="lowerLetter"/>
      <w:lvlText w:val="%8."/>
      <w:lvlJc w:val="left"/>
      <w:pPr>
        <w:ind w:left="8087" w:hanging="360"/>
      </w:pPr>
    </w:lvl>
    <w:lvl w:ilvl="8" w:tplc="0419001B" w:tentative="1">
      <w:start w:val="1"/>
      <w:numFmt w:val="lowerRoman"/>
      <w:lvlText w:val="%9."/>
      <w:lvlJc w:val="right"/>
      <w:pPr>
        <w:ind w:left="8807" w:hanging="180"/>
      </w:pPr>
    </w:lvl>
  </w:abstractNum>
  <w:abstractNum w:abstractNumId="3">
    <w:nsid w:val="1BAC5D0A"/>
    <w:multiLevelType w:val="hybridMultilevel"/>
    <w:tmpl w:val="3D5449C0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D681756">
      <w:numFmt w:val="bullet"/>
      <w:lvlText w:val="•"/>
      <w:lvlJc w:val="left"/>
      <w:pPr>
        <w:ind w:left="2284" w:hanging="855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AD5FA6"/>
    <w:multiLevelType w:val="hybridMultilevel"/>
    <w:tmpl w:val="361ACA98"/>
    <w:lvl w:ilvl="0" w:tplc="BAD074C2">
      <w:start w:val="1"/>
      <w:numFmt w:val="upperRoman"/>
      <w:lvlText w:val="%1."/>
      <w:lvlJc w:val="left"/>
      <w:pPr>
        <w:ind w:left="102" w:hanging="23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DC02F5CE">
      <w:start w:val="7"/>
      <w:numFmt w:val="decimal"/>
      <w:lvlText w:val="%2"/>
      <w:lvlJc w:val="left"/>
      <w:pPr>
        <w:ind w:left="6966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7BFCF8EC">
      <w:numFmt w:val="bullet"/>
      <w:lvlText w:val="•"/>
      <w:lvlJc w:val="left"/>
      <w:pPr>
        <w:ind w:left="7249" w:hanging="180"/>
      </w:pPr>
      <w:rPr>
        <w:rFonts w:hint="default"/>
        <w:lang w:val="ru-RU" w:eastAsia="ru-RU" w:bidi="ru-RU"/>
      </w:rPr>
    </w:lvl>
    <w:lvl w:ilvl="3" w:tplc="00B80A44">
      <w:numFmt w:val="bullet"/>
      <w:lvlText w:val="•"/>
      <w:lvlJc w:val="left"/>
      <w:pPr>
        <w:ind w:left="7539" w:hanging="180"/>
      </w:pPr>
      <w:rPr>
        <w:rFonts w:hint="default"/>
        <w:lang w:val="ru-RU" w:eastAsia="ru-RU" w:bidi="ru-RU"/>
      </w:rPr>
    </w:lvl>
    <w:lvl w:ilvl="4" w:tplc="353E136E">
      <w:numFmt w:val="bullet"/>
      <w:lvlText w:val="•"/>
      <w:lvlJc w:val="left"/>
      <w:pPr>
        <w:ind w:left="7828" w:hanging="180"/>
      </w:pPr>
      <w:rPr>
        <w:rFonts w:hint="default"/>
        <w:lang w:val="ru-RU" w:eastAsia="ru-RU" w:bidi="ru-RU"/>
      </w:rPr>
    </w:lvl>
    <w:lvl w:ilvl="5" w:tplc="BED47A1C">
      <w:numFmt w:val="bullet"/>
      <w:lvlText w:val="•"/>
      <w:lvlJc w:val="left"/>
      <w:pPr>
        <w:ind w:left="8118" w:hanging="180"/>
      </w:pPr>
      <w:rPr>
        <w:rFonts w:hint="default"/>
        <w:lang w:val="ru-RU" w:eastAsia="ru-RU" w:bidi="ru-RU"/>
      </w:rPr>
    </w:lvl>
    <w:lvl w:ilvl="6" w:tplc="06647B28">
      <w:numFmt w:val="bullet"/>
      <w:lvlText w:val="•"/>
      <w:lvlJc w:val="left"/>
      <w:pPr>
        <w:ind w:left="8408" w:hanging="180"/>
      </w:pPr>
      <w:rPr>
        <w:rFonts w:hint="default"/>
        <w:lang w:val="ru-RU" w:eastAsia="ru-RU" w:bidi="ru-RU"/>
      </w:rPr>
    </w:lvl>
    <w:lvl w:ilvl="7" w:tplc="317003FE">
      <w:numFmt w:val="bullet"/>
      <w:lvlText w:val="•"/>
      <w:lvlJc w:val="left"/>
      <w:pPr>
        <w:ind w:left="8697" w:hanging="180"/>
      </w:pPr>
      <w:rPr>
        <w:rFonts w:hint="default"/>
        <w:lang w:val="ru-RU" w:eastAsia="ru-RU" w:bidi="ru-RU"/>
      </w:rPr>
    </w:lvl>
    <w:lvl w:ilvl="8" w:tplc="7A383B5C">
      <w:numFmt w:val="bullet"/>
      <w:lvlText w:val="•"/>
      <w:lvlJc w:val="left"/>
      <w:pPr>
        <w:ind w:left="8987" w:hanging="180"/>
      </w:pPr>
      <w:rPr>
        <w:rFonts w:hint="default"/>
        <w:lang w:val="ru-RU" w:eastAsia="ru-RU" w:bidi="ru-RU"/>
      </w:rPr>
    </w:lvl>
  </w:abstractNum>
  <w:abstractNum w:abstractNumId="5">
    <w:nsid w:val="358D1C2A"/>
    <w:multiLevelType w:val="hybridMultilevel"/>
    <w:tmpl w:val="589A8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49046975"/>
    <w:multiLevelType w:val="hybridMultilevel"/>
    <w:tmpl w:val="EBC0E180"/>
    <w:lvl w:ilvl="0" w:tplc="A4DE78B0">
      <w:numFmt w:val="bullet"/>
      <w:lvlText w:val=""/>
      <w:lvlJc w:val="left"/>
      <w:pPr>
        <w:ind w:left="102" w:hanging="428"/>
      </w:pPr>
      <w:rPr>
        <w:rFonts w:hint="default"/>
        <w:w w:val="100"/>
        <w:lang w:val="ru-RU" w:eastAsia="ru-RU" w:bidi="ru-RU"/>
      </w:rPr>
    </w:lvl>
    <w:lvl w:ilvl="1" w:tplc="6BECBD92">
      <w:numFmt w:val="bullet"/>
      <w:lvlText w:val="•"/>
      <w:lvlJc w:val="left"/>
      <w:pPr>
        <w:ind w:left="1046" w:hanging="428"/>
      </w:pPr>
      <w:rPr>
        <w:rFonts w:hint="default"/>
        <w:lang w:val="ru-RU" w:eastAsia="ru-RU" w:bidi="ru-RU"/>
      </w:rPr>
    </w:lvl>
    <w:lvl w:ilvl="2" w:tplc="1C067C0A">
      <w:numFmt w:val="bullet"/>
      <w:lvlText w:val="•"/>
      <w:lvlJc w:val="left"/>
      <w:pPr>
        <w:ind w:left="1993" w:hanging="428"/>
      </w:pPr>
      <w:rPr>
        <w:rFonts w:hint="default"/>
        <w:lang w:val="ru-RU" w:eastAsia="ru-RU" w:bidi="ru-RU"/>
      </w:rPr>
    </w:lvl>
    <w:lvl w:ilvl="3" w:tplc="F306D90A">
      <w:numFmt w:val="bullet"/>
      <w:lvlText w:val="•"/>
      <w:lvlJc w:val="left"/>
      <w:pPr>
        <w:ind w:left="2939" w:hanging="428"/>
      </w:pPr>
      <w:rPr>
        <w:rFonts w:hint="default"/>
        <w:lang w:val="ru-RU" w:eastAsia="ru-RU" w:bidi="ru-RU"/>
      </w:rPr>
    </w:lvl>
    <w:lvl w:ilvl="4" w:tplc="DA14D2D4">
      <w:numFmt w:val="bullet"/>
      <w:lvlText w:val="•"/>
      <w:lvlJc w:val="left"/>
      <w:pPr>
        <w:ind w:left="3886" w:hanging="428"/>
      </w:pPr>
      <w:rPr>
        <w:rFonts w:hint="default"/>
        <w:lang w:val="ru-RU" w:eastAsia="ru-RU" w:bidi="ru-RU"/>
      </w:rPr>
    </w:lvl>
    <w:lvl w:ilvl="5" w:tplc="90DA9862">
      <w:numFmt w:val="bullet"/>
      <w:lvlText w:val="•"/>
      <w:lvlJc w:val="left"/>
      <w:pPr>
        <w:ind w:left="4833" w:hanging="428"/>
      </w:pPr>
      <w:rPr>
        <w:rFonts w:hint="default"/>
        <w:lang w:val="ru-RU" w:eastAsia="ru-RU" w:bidi="ru-RU"/>
      </w:rPr>
    </w:lvl>
    <w:lvl w:ilvl="6" w:tplc="9068740C">
      <w:numFmt w:val="bullet"/>
      <w:lvlText w:val="•"/>
      <w:lvlJc w:val="left"/>
      <w:pPr>
        <w:ind w:left="5779" w:hanging="428"/>
      </w:pPr>
      <w:rPr>
        <w:rFonts w:hint="default"/>
        <w:lang w:val="ru-RU" w:eastAsia="ru-RU" w:bidi="ru-RU"/>
      </w:rPr>
    </w:lvl>
    <w:lvl w:ilvl="7" w:tplc="8B70BFB2">
      <w:numFmt w:val="bullet"/>
      <w:lvlText w:val="•"/>
      <w:lvlJc w:val="left"/>
      <w:pPr>
        <w:ind w:left="6726" w:hanging="428"/>
      </w:pPr>
      <w:rPr>
        <w:rFonts w:hint="default"/>
        <w:lang w:val="ru-RU" w:eastAsia="ru-RU" w:bidi="ru-RU"/>
      </w:rPr>
    </w:lvl>
    <w:lvl w:ilvl="8" w:tplc="9D461E2C">
      <w:numFmt w:val="bullet"/>
      <w:lvlText w:val="•"/>
      <w:lvlJc w:val="left"/>
      <w:pPr>
        <w:ind w:left="7673" w:hanging="428"/>
      </w:pPr>
      <w:rPr>
        <w:rFonts w:hint="default"/>
        <w:lang w:val="ru-RU" w:eastAsia="ru-RU" w:bidi="ru-RU"/>
      </w:rPr>
    </w:lvl>
  </w:abstractNum>
  <w:abstractNum w:abstractNumId="8">
    <w:nsid w:val="56901706"/>
    <w:multiLevelType w:val="hybridMultilevel"/>
    <w:tmpl w:val="12884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983A38"/>
    <w:multiLevelType w:val="hybridMultilevel"/>
    <w:tmpl w:val="73C24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732D5D"/>
    <w:multiLevelType w:val="hybridMultilevel"/>
    <w:tmpl w:val="F9AAA3CC"/>
    <w:lvl w:ilvl="0" w:tplc="7AF8FD90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20C6D67C">
      <w:numFmt w:val="bullet"/>
      <w:lvlText w:val="•"/>
      <w:lvlJc w:val="left"/>
      <w:pPr>
        <w:ind w:left="1046" w:hanging="428"/>
      </w:pPr>
      <w:rPr>
        <w:rFonts w:hint="default"/>
        <w:lang w:val="ru-RU" w:eastAsia="ru-RU" w:bidi="ru-RU"/>
      </w:rPr>
    </w:lvl>
    <w:lvl w:ilvl="2" w:tplc="D4648F7A">
      <w:numFmt w:val="bullet"/>
      <w:lvlText w:val="•"/>
      <w:lvlJc w:val="left"/>
      <w:pPr>
        <w:ind w:left="1993" w:hanging="428"/>
      </w:pPr>
      <w:rPr>
        <w:rFonts w:hint="default"/>
        <w:lang w:val="ru-RU" w:eastAsia="ru-RU" w:bidi="ru-RU"/>
      </w:rPr>
    </w:lvl>
    <w:lvl w:ilvl="3" w:tplc="DEA4D06E">
      <w:numFmt w:val="bullet"/>
      <w:lvlText w:val="•"/>
      <w:lvlJc w:val="left"/>
      <w:pPr>
        <w:ind w:left="2939" w:hanging="428"/>
      </w:pPr>
      <w:rPr>
        <w:rFonts w:hint="default"/>
        <w:lang w:val="ru-RU" w:eastAsia="ru-RU" w:bidi="ru-RU"/>
      </w:rPr>
    </w:lvl>
    <w:lvl w:ilvl="4" w:tplc="C0667C26">
      <w:numFmt w:val="bullet"/>
      <w:lvlText w:val="•"/>
      <w:lvlJc w:val="left"/>
      <w:pPr>
        <w:ind w:left="3886" w:hanging="428"/>
      </w:pPr>
      <w:rPr>
        <w:rFonts w:hint="default"/>
        <w:lang w:val="ru-RU" w:eastAsia="ru-RU" w:bidi="ru-RU"/>
      </w:rPr>
    </w:lvl>
    <w:lvl w:ilvl="5" w:tplc="60E002DA">
      <w:numFmt w:val="bullet"/>
      <w:lvlText w:val="•"/>
      <w:lvlJc w:val="left"/>
      <w:pPr>
        <w:ind w:left="4833" w:hanging="428"/>
      </w:pPr>
      <w:rPr>
        <w:rFonts w:hint="default"/>
        <w:lang w:val="ru-RU" w:eastAsia="ru-RU" w:bidi="ru-RU"/>
      </w:rPr>
    </w:lvl>
    <w:lvl w:ilvl="6" w:tplc="B808A896">
      <w:numFmt w:val="bullet"/>
      <w:lvlText w:val="•"/>
      <w:lvlJc w:val="left"/>
      <w:pPr>
        <w:ind w:left="5779" w:hanging="428"/>
      </w:pPr>
      <w:rPr>
        <w:rFonts w:hint="default"/>
        <w:lang w:val="ru-RU" w:eastAsia="ru-RU" w:bidi="ru-RU"/>
      </w:rPr>
    </w:lvl>
    <w:lvl w:ilvl="7" w:tplc="F7A63A5E">
      <w:numFmt w:val="bullet"/>
      <w:lvlText w:val="•"/>
      <w:lvlJc w:val="left"/>
      <w:pPr>
        <w:ind w:left="6726" w:hanging="428"/>
      </w:pPr>
      <w:rPr>
        <w:rFonts w:hint="default"/>
        <w:lang w:val="ru-RU" w:eastAsia="ru-RU" w:bidi="ru-RU"/>
      </w:rPr>
    </w:lvl>
    <w:lvl w:ilvl="8" w:tplc="B40CD49E">
      <w:numFmt w:val="bullet"/>
      <w:lvlText w:val="•"/>
      <w:lvlJc w:val="left"/>
      <w:pPr>
        <w:ind w:left="7673" w:hanging="428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2"/>
  </w:num>
  <w:num w:numId="5">
    <w:abstractNumId w:val="6"/>
  </w:num>
  <w:num w:numId="6">
    <w:abstractNumId w:val="10"/>
  </w:num>
  <w:num w:numId="7">
    <w:abstractNumId w:val="12"/>
  </w:num>
  <w:num w:numId="8">
    <w:abstractNumId w:val="3"/>
  </w:num>
  <w:num w:numId="9">
    <w:abstractNumId w:val="9"/>
  </w:num>
  <w:num w:numId="10">
    <w:abstractNumId w:val="8"/>
  </w:num>
  <w:num w:numId="11">
    <w:abstractNumId w:val="11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A9"/>
    <w:rsid w:val="00007DC6"/>
    <w:rsid w:val="00077615"/>
    <w:rsid w:val="001F0455"/>
    <w:rsid w:val="001F779B"/>
    <w:rsid w:val="002039CD"/>
    <w:rsid w:val="00220679"/>
    <w:rsid w:val="002874CE"/>
    <w:rsid w:val="0030274A"/>
    <w:rsid w:val="003B596F"/>
    <w:rsid w:val="004A1828"/>
    <w:rsid w:val="0062073B"/>
    <w:rsid w:val="00826389"/>
    <w:rsid w:val="009308A0"/>
    <w:rsid w:val="00934ED3"/>
    <w:rsid w:val="009E3F23"/>
    <w:rsid w:val="00A43E6D"/>
    <w:rsid w:val="00A94362"/>
    <w:rsid w:val="00AD38A5"/>
    <w:rsid w:val="00AE69F2"/>
    <w:rsid w:val="00AF7361"/>
    <w:rsid w:val="00B267A3"/>
    <w:rsid w:val="00C76E35"/>
    <w:rsid w:val="00DC5EA9"/>
    <w:rsid w:val="00ED47A5"/>
    <w:rsid w:val="00F1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69EB8A-3896-4E9C-81BE-69CC1F25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0"/>
      <w:ind w:left="52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0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4E5F8-ABDB-42EA-9BF5-3FDF020C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7940</Words>
  <Characters>45261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Chaika_ek</dc:creator>
  <cp:lastModifiedBy>user</cp:lastModifiedBy>
  <cp:revision>3</cp:revision>
  <dcterms:created xsi:type="dcterms:W3CDTF">2018-12-12T15:35:00Z</dcterms:created>
  <dcterms:modified xsi:type="dcterms:W3CDTF">2018-12-12T15:58:00Z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2018-01-29T00:00:00Z</vt:filetime>
  </property>
</Properties>
</file>